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E0" w:rsidRPr="007809E0" w:rsidRDefault="007809E0" w:rsidP="007809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809E0">
        <w:rPr>
          <w:rFonts w:ascii="Times New Roman" w:eastAsia="Calibri" w:hAnsi="Times New Roman"/>
          <w:sz w:val="28"/>
          <w:szCs w:val="28"/>
        </w:rPr>
        <w:t>Управление образования Администрации города Иванова</w:t>
      </w:r>
    </w:p>
    <w:p w:rsidR="007809E0" w:rsidRPr="007809E0" w:rsidRDefault="007809E0" w:rsidP="007809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809E0">
        <w:rPr>
          <w:rFonts w:ascii="Times New Roman" w:eastAsia="Calibri" w:hAnsi="Times New Roman"/>
          <w:sz w:val="28"/>
          <w:szCs w:val="28"/>
        </w:rPr>
        <w:t>муниципальное бюджетное образовательное учреждение дополнительного образования детей Дом детского творчества № 3</w:t>
      </w:r>
    </w:p>
    <w:p w:rsidR="00D55FD9" w:rsidRDefault="00D55FD9" w:rsidP="00D55FD9">
      <w:pPr>
        <w:rPr>
          <w:rFonts w:ascii="Times New Roman" w:hAnsi="Times New Roman"/>
          <w:sz w:val="28"/>
          <w:szCs w:val="28"/>
        </w:rPr>
      </w:pPr>
    </w:p>
    <w:p w:rsidR="007809E0" w:rsidRDefault="007809E0" w:rsidP="00D55FD9">
      <w:pPr>
        <w:rPr>
          <w:rFonts w:ascii="Times New Roman" w:hAnsi="Times New Roman"/>
          <w:sz w:val="28"/>
          <w:szCs w:val="28"/>
        </w:rPr>
      </w:pPr>
    </w:p>
    <w:p w:rsidR="007809E0" w:rsidRDefault="007809E0" w:rsidP="00D55FD9">
      <w:pPr>
        <w:rPr>
          <w:rFonts w:ascii="Times New Roman" w:hAnsi="Times New Roman"/>
          <w:sz w:val="28"/>
          <w:szCs w:val="28"/>
        </w:rPr>
      </w:pPr>
    </w:p>
    <w:p w:rsidR="007809E0" w:rsidRDefault="007809E0" w:rsidP="00D55FD9">
      <w:pPr>
        <w:rPr>
          <w:rFonts w:ascii="Times New Roman" w:hAnsi="Times New Roman"/>
          <w:sz w:val="28"/>
          <w:szCs w:val="28"/>
        </w:rPr>
      </w:pPr>
    </w:p>
    <w:p w:rsidR="007809E0" w:rsidRDefault="007809E0" w:rsidP="00D55FD9">
      <w:pPr>
        <w:rPr>
          <w:rFonts w:ascii="Times New Roman" w:hAnsi="Times New Roman"/>
          <w:sz w:val="28"/>
          <w:szCs w:val="28"/>
        </w:rPr>
      </w:pPr>
    </w:p>
    <w:p w:rsidR="007809E0" w:rsidRDefault="007809E0" w:rsidP="00D55FD9">
      <w:pPr>
        <w:rPr>
          <w:rFonts w:ascii="Times New Roman" w:hAnsi="Times New Roman"/>
          <w:sz w:val="28"/>
          <w:szCs w:val="28"/>
        </w:rPr>
      </w:pPr>
    </w:p>
    <w:p w:rsidR="007809E0" w:rsidRPr="00BA68BC" w:rsidRDefault="007809E0" w:rsidP="00BA68B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68BC">
        <w:rPr>
          <w:rFonts w:ascii="Times New Roman" w:hAnsi="Times New Roman"/>
          <w:b/>
          <w:sz w:val="36"/>
          <w:szCs w:val="36"/>
        </w:rPr>
        <w:t>Методическая разработка</w:t>
      </w:r>
    </w:p>
    <w:p w:rsidR="00BA68BC" w:rsidRPr="00BA68BC" w:rsidRDefault="007809E0" w:rsidP="00BA68B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A68BC">
        <w:rPr>
          <w:rFonts w:ascii="Times New Roman" w:hAnsi="Times New Roman"/>
          <w:sz w:val="36"/>
          <w:szCs w:val="36"/>
        </w:rPr>
        <w:t xml:space="preserve">педагога дополнительного образования </w:t>
      </w:r>
    </w:p>
    <w:p w:rsidR="007809E0" w:rsidRPr="00BA68BC" w:rsidRDefault="007809E0" w:rsidP="00BA68B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A68BC">
        <w:rPr>
          <w:rFonts w:ascii="Times New Roman" w:hAnsi="Times New Roman"/>
          <w:sz w:val="36"/>
          <w:szCs w:val="36"/>
        </w:rPr>
        <w:t>Рыбаковой А</w:t>
      </w:r>
      <w:r w:rsidR="00BA68BC" w:rsidRPr="00BA68BC">
        <w:rPr>
          <w:rFonts w:ascii="Times New Roman" w:hAnsi="Times New Roman"/>
          <w:sz w:val="36"/>
          <w:szCs w:val="36"/>
        </w:rPr>
        <w:t xml:space="preserve">нны </w:t>
      </w:r>
      <w:r w:rsidRPr="00BA68BC">
        <w:rPr>
          <w:rFonts w:ascii="Times New Roman" w:hAnsi="Times New Roman"/>
          <w:sz w:val="36"/>
          <w:szCs w:val="36"/>
        </w:rPr>
        <w:t>С</w:t>
      </w:r>
      <w:r w:rsidR="00BA68BC" w:rsidRPr="00BA68BC">
        <w:rPr>
          <w:rFonts w:ascii="Times New Roman" w:hAnsi="Times New Roman"/>
          <w:sz w:val="36"/>
          <w:szCs w:val="36"/>
        </w:rPr>
        <w:t>ергеевны</w:t>
      </w:r>
    </w:p>
    <w:p w:rsidR="007809E0" w:rsidRPr="007809E0" w:rsidRDefault="007809E0" w:rsidP="007809E0">
      <w:pPr>
        <w:pStyle w:val="a3"/>
        <w:spacing w:before="0" w:beforeAutospacing="0" w:after="0" w:afterAutospacing="0"/>
        <w:jc w:val="center"/>
        <w:rPr>
          <w:rStyle w:val="a4"/>
          <w:i w:val="0"/>
          <w:color w:val="000000"/>
          <w:sz w:val="48"/>
          <w:szCs w:val="48"/>
        </w:rPr>
      </w:pPr>
      <w:r w:rsidRPr="007809E0">
        <w:rPr>
          <w:rStyle w:val="a4"/>
          <w:i w:val="0"/>
          <w:color w:val="000000"/>
          <w:sz w:val="48"/>
          <w:szCs w:val="48"/>
        </w:rPr>
        <w:t>«</w:t>
      </w:r>
      <w:proofErr w:type="spellStart"/>
      <w:r w:rsidRPr="007809E0">
        <w:rPr>
          <w:rStyle w:val="a4"/>
          <w:i w:val="0"/>
          <w:color w:val="000000"/>
          <w:sz w:val="48"/>
          <w:szCs w:val="48"/>
        </w:rPr>
        <w:t>Здоровьесберегающие</w:t>
      </w:r>
      <w:proofErr w:type="spellEnd"/>
      <w:r w:rsidRPr="007809E0">
        <w:rPr>
          <w:rStyle w:val="a4"/>
          <w:i w:val="0"/>
          <w:color w:val="000000"/>
          <w:sz w:val="48"/>
          <w:szCs w:val="48"/>
        </w:rPr>
        <w:t xml:space="preserve"> технологии</w:t>
      </w:r>
      <w:r w:rsidR="00BA68BC">
        <w:rPr>
          <w:rStyle w:val="a4"/>
          <w:i w:val="0"/>
          <w:color w:val="000000"/>
          <w:sz w:val="48"/>
          <w:szCs w:val="48"/>
        </w:rPr>
        <w:t>, применяемые на занятиях по</w:t>
      </w:r>
      <w:r w:rsidRPr="007809E0">
        <w:rPr>
          <w:rStyle w:val="a4"/>
          <w:i w:val="0"/>
          <w:color w:val="000000"/>
          <w:sz w:val="48"/>
          <w:szCs w:val="48"/>
        </w:rPr>
        <w:t xml:space="preserve"> ритмике и хореографии»</w:t>
      </w:r>
    </w:p>
    <w:p w:rsidR="007809E0" w:rsidRPr="007809E0" w:rsidRDefault="007809E0" w:rsidP="007809E0">
      <w:pPr>
        <w:jc w:val="center"/>
        <w:rPr>
          <w:rFonts w:ascii="Times New Roman" w:hAnsi="Times New Roman"/>
          <w:sz w:val="48"/>
          <w:szCs w:val="48"/>
        </w:rPr>
      </w:pPr>
    </w:p>
    <w:p w:rsidR="007809E0" w:rsidRPr="007809E0" w:rsidRDefault="007809E0" w:rsidP="007809E0">
      <w:pPr>
        <w:jc w:val="center"/>
        <w:rPr>
          <w:rFonts w:ascii="Times New Roman" w:hAnsi="Times New Roman"/>
          <w:sz w:val="28"/>
          <w:szCs w:val="28"/>
        </w:rPr>
      </w:pPr>
    </w:p>
    <w:p w:rsidR="007809E0" w:rsidRDefault="007809E0" w:rsidP="00D55FD9">
      <w:pPr>
        <w:rPr>
          <w:rFonts w:ascii="Times New Roman" w:hAnsi="Times New Roman"/>
          <w:sz w:val="28"/>
          <w:szCs w:val="28"/>
        </w:rPr>
      </w:pPr>
    </w:p>
    <w:p w:rsidR="007809E0" w:rsidRDefault="007809E0" w:rsidP="00D55FD9">
      <w:pPr>
        <w:rPr>
          <w:rFonts w:ascii="Times New Roman" w:hAnsi="Times New Roman"/>
          <w:sz w:val="28"/>
          <w:szCs w:val="28"/>
        </w:rPr>
      </w:pPr>
    </w:p>
    <w:p w:rsidR="007809E0" w:rsidRDefault="007809E0" w:rsidP="00D55FD9">
      <w:pPr>
        <w:rPr>
          <w:rFonts w:ascii="Times New Roman" w:hAnsi="Times New Roman"/>
          <w:sz w:val="28"/>
          <w:szCs w:val="28"/>
        </w:rPr>
      </w:pPr>
    </w:p>
    <w:p w:rsidR="007809E0" w:rsidRDefault="007809E0" w:rsidP="00D55FD9">
      <w:pPr>
        <w:rPr>
          <w:rFonts w:ascii="Times New Roman" w:hAnsi="Times New Roman"/>
          <w:sz w:val="28"/>
          <w:szCs w:val="28"/>
        </w:rPr>
      </w:pPr>
    </w:p>
    <w:p w:rsidR="007809E0" w:rsidRDefault="007809E0" w:rsidP="00D55FD9">
      <w:pPr>
        <w:rPr>
          <w:rFonts w:ascii="Times New Roman" w:hAnsi="Times New Roman"/>
          <w:sz w:val="28"/>
          <w:szCs w:val="28"/>
        </w:rPr>
      </w:pPr>
    </w:p>
    <w:p w:rsidR="007809E0" w:rsidRDefault="007809E0" w:rsidP="00D55FD9">
      <w:pPr>
        <w:rPr>
          <w:rFonts w:ascii="Times New Roman" w:hAnsi="Times New Roman"/>
          <w:sz w:val="28"/>
          <w:szCs w:val="28"/>
        </w:rPr>
      </w:pPr>
    </w:p>
    <w:p w:rsidR="007809E0" w:rsidRDefault="007809E0" w:rsidP="00D55FD9">
      <w:pPr>
        <w:rPr>
          <w:rFonts w:ascii="Times New Roman" w:hAnsi="Times New Roman"/>
          <w:sz w:val="28"/>
          <w:szCs w:val="28"/>
        </w:rPr>
      </w:pPr>
    </w:p>
    <w:p w:rsidR="007809E0" w:rsidRDefault="007809E0" w:rsidP="00D55FD9">
      <w:pPr>
        <w:rPr>
          <w:rFonts w:ascii="Times New Roman" w:hAnsi="Times New Roman"/>
          <w:sz w:val="28"/>
          <w:szCs w:val="28"/>
        </w:rPr>
      </w:pPr>
    </w:p>
    <w:p w:rsidR="007809E0" w:rsidRDefault="007809E0" w:rsidP="00D55FD9">
      <w:pPr>
        <w:rPr>
          <w:rFonts w:ascii="Times New Roman" w:hAnsi="Times New Roman"/>
          <w:sz w:val="28"/>
          <w:szCs w:val="28"/>
        </w:rPr>
      </w:pPr>
    </w:p>
    <w:p w:rsidR="007809E0" w:rsidRDefault="007809E0" w:rsidP="00D55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г. Иваново 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lastRenderedPageBreak/>
        <w:t>«</w:t>
      </w:r>
      <w:proofErr w:type="spellStart"/>
      <w:r w:rsidRPr="004C3DEB">
        <w:rPr>
          <w:color w:val="000000"/>
          <w:sz w:val="28"/>
          <w:szCs w:val="28"/>
        </w:rPr>
        <w:t>Здоровьеформирующие</w:t>
      </w:r>
      <w:proofErr w:type="spellEnd"/>
      <w:r w:rsidRPr="004C3DEB">
        <w:rPr>
          <w:color w:val="000000"/>
          <w:sz w:val="28"/>
          <w:szCs w:val="28"/>
        </w:rPr>
        <w:t xml:space="preserve"> образовательные технологии» по определению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 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8BC">
        <w:rPr>
          <w:color w:val="000000"/>
          <w:sz w:val="28"/>
          <w:szCs w:val="28"/>
          <w:u w:val="single"/>
        </w:rPr>
        <w:t xml:space="preserve">Функции </w:t>
      </w:r>
      <w:proofErr w:type="spellStart"/>
      <w:r w:rsidRPr="00BA68BC">
        <w:rPr>
          <w:color w:val="000000"/>
          <w:sz w:val="28"/>
          <w:szCs w:val="28"/>
          <w:u w:val="single"/>
        </w:rPr>
        <w:t>здоровьесберегающей</w:t>
      </w:r>
      <w:proofErr w:type="spellEnd"/>
      <w:r w:rsidRPr="00BA68BC">
        <w:rPr>
          <w:color w:val="000000"/>
          <w:sz w:val="28"/>
          <w:szCs w:val="28"/>
          <w:u w:val="single"/>
        </w:rPr>
        <w:t xml:space="preserve"> технологии</w:t>
      </w:r>
      <w:r w:rsidRPr="004C3DEB">
        <w:rPr>
          <w:color w:val="000000"/>
          <w:sz w:val="28"/>
          <w:szCs w:val="28"/>
        </w:rPr>
        <w:t>:</w:t>
      </w:r>
    </w:p>
    <w:p w:rsidR="00BA68BC" w:rsidRPr="00BA68BC" w:rsidRDefault="00D55FD9" w:rsidP="00D55FD9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A68BC">
        <w:rPr>
          <w:i/>
          <w:color w:val="000000"/>
          <w:sz w:val="28"/>
          <w:szCs w:val="28"/>
        </w:rPr>
        <w:t>Формирующая</w:t>
      </w:r>
      <w:r w:rsidR="00BA68BC" w:rsidRPr="00BA68BC">
        <w:rPr>
          <w:i/>
          <w:color w:val="000000"/>
          <w:sz w:val="28"/>
          <w:szCs w:val="28"/>
        </w:rPr>
        <w:t>:</w:t>
      </w:r>
      <w:r w:rsidRPr="00BA68BC">
        <w:rPr>
          <w:i/>
          <w:color w:val="000000"/>
          <w:sz w:val="28"/>
          <w:szCs w:val="28"/>
        </w:rPr>
        <w:t xml:space="preserve"> 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Осуществляется на основе биологических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 Дополняют формирующее воздействие на личность социальные факторы, обстановка в семье, классном коллективе, установки на сбережение и умножение здоровья базы функционирования личности в обществе, учебной деятельности, природной среде.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Информативно-коммуникатив</w:t>
      </w:r>
      <w:r w:rsidR="00BA68BC">
        <w:rPr>
          <w:color w:val="000000"/>
          <w:sz w:val="28"/>
          <w:szCs w:val="28"/>
        </w:rPr>
        <w:t>ная. Обеспечивает трансляцию опы</w:t>
      </w:r>
      <w:r w:rsidRPr="004C3DEB">
        <w:rPr>
          <w:color w:val="000000"/>
          <w:sz w:val="28"/>
          <w:szCs w:val="28"/>
        </w:rPr>
        <w:t>та ведения здорового образа жизни, преемственность традиций, ценностных ориентаций, формирующих бережное отношение к индивидуальному здоровью, ценности каждой человеческой жизни.</w:t>
      </w:r>
    </w:p>
    <w:p w:rsidR="00BA68BC" w:rsidRPr="00BA68BC" w:rsidRDefault="00BA68BC" w:rsidP="00D55FD9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A68BC">
        <w:rPr>
          <w:i/>
          <w:color w:val="000000"/>
          <w:sz w:val="28"/>
          <w:szCs w:val="28"/>
        </w:rPr>
        <w:t>Диагностическая:</w:t>
      </w:r>
      <w:r w:rsidR="00D55FD9" w:rsidRPr="00BA68BC">
        <w:rPr>
          <w:i/>
          <w:color w:val="000000"/>
          <w:sz w:val="28"/>
          <w:szCs w:val="28"/>
        </w:rPr>
        <w:t xml:space="preserve"> 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 xml:space="preserve">Заключается в мониторинге развития </w:t>
      </w:r>
      <w:r w:rsidR="00BA68BC">
        <w:rPr>
          <w:color w:val="000000"/>
          <w:sz w:val="28"/>
          <w:szCs w:val="28"/>
        </w:rPr>
        <w:t>об</w:t>
      </w:r>
      <w:r w:rsidRPr="004C3DEB">
        <w:rPr>
          <w:color w:val="000000"/>
          <w:sz w:val="28"/>
          <w:szCs w:val="28"/>
        </w:rPr>
        <w:t>уча</w:t>
      </w:r>
      <w:r w:rsidR="00BA68BC">
        <w:rPr>
          <w:color w:val="000000"/>
          <w:sz w:val="28"/>
          <w:szCs w:val="28"/>
        </w:rPr>
        <w:t>ю</w:t>
      </w:r>
      <w:r w:rsidRPr="004C3DEB">
        <w:rPr>
          <w:color w:val="000000"/>
          <w:sz w:val="28"/>
          <w:szCs w:val="28"/>
        </w:rPr>
        <w:t>щихся на основе прогностического контроля, что позволяет соизмерить усилия и направленность действий педагога в соответствии с природными возможностями ребенка, обеспечивает инструментально выверенный анализ предпосылок и факторов перспективного развития педагогического процесса, индивидуальное прохождение образовательного маршрута каждым ребенком.</w:t>
      </w:r>
    </w:p>
    <w:p w:rsidR="00BA68BC" w:rsidRPr="00BA68BC" w:rsidRDefault="00BA68BC" w:rsidP="00D55FD9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A68BC">
        <w:rPr>
          <w:i/>
          <w:color w:val="000000"/>
          <w:sz w:val="28"/>
          <w:szCs w:val="28"/>
        </w:rPr>
        <w:t>Адаптивная:</w:t>
      </w:r>
      <w:r w:rsidR="00D55FD9" w:rsidRPr="00BA68BC">
        <w:rPr>
          <w:i/>
          <w:color w:val="000000"/>
          <w:sz w:val="28"/>
          <w:szCs w:val="28"/>
        </w:rPr>
        <w:t xml:space="preserve"> 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 xml:space="preserve">Воспитание у </w:t>
      </w:r>
      <w:proofErr w:type="gramStart"/>
      <w:r w:rsidRPr="004C3DEB">
        <w:rPr>
          <w:color w:val="000000"/>
          <w:sz w:val="28"/>
          <w:szCs w:val="28"/>
        </w:rPr>
        <w:t>обучающихся</w:t>
      </w:r>
      <w:proofErr w:type="gramEnd"/>
      <w:r w:rsidRPr="004C3DEB">
        <w:rPr>
          <w:color w:val="000000"/>
          <w:sz w:val="28"/>
          <w:szCs w:val="28"/>
        </w:rPr>
        <w:t xml:space="preserve"> направленности на полноценное творчество, здоровый образ жизни, оптимизировать состояние собственного организма и повысить устойчивость к различного рода </w:t>
      </w:r>
      <w:proofErr w:type="spellStart"/>
      <w:r w:rsidRPr="004C3DEB">
        <w:rPr>
          <w:color w:val="000000"/>
          <w:sz w:val="28"/>
          <w:szCs w:val="28"/>
        </w:rPr>
        <w:t>стрессогенным</w:t>
      </w:r>
      <w:proofErr w:type="spellEnd"/>
      <w:r w:rsidRPr="004C3DEB">
        <w:rPr>
          <w:color w:val="000000"/>
          <w:sz w:val="28"/>
          <w:szCs w:val="28"/>
        </w:rPr>
        <w:t xml:space="preserve"> факторам природной и социальной среды. Она обеспечивает адаптацию </w:t>
      </w:r>
      <w:proofErr w:type="gramStart"/>
      <w:r w:rsidR="00BA68BC">
        <w:rPr>
          <w:color w:val="000000"/>
          <w:sz w:val="28"/>
          <w:szCs w:val="28"/>
        </w:rPr>
        <w:t>обучающихся</w:t>
      </w:r>
      <w:proofErr w:type="gramEnd"/>
      <w:r w:rsidRPr="004C3DEB">
        <w:rPr>
          <w:color w:val="000000"/>
          <w:sz w:val="28"/>
          <w:szCs w:val="28"/>
        </w:rPr>
        <w:t xml:space="preserve"> к социально-значимости деятельности.</w:t>
      </w:r>
    </w:p>
    <w:p w:rsidR="00BA68BC" w:rsidRPr="00BA68BC" w:rsidRDefault="00BA68BC" w:rsidP="00D55FD9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A68BC">
        <w:rPr>
          <w:i/>
          <w:color w:val="000000"/>
          <w:sz w:val="28"/>
          <w:szCs w:val="28"/>
        </w:rPr>
        <w:t>Рефлексивная:</w:t>
      </w:r>
      <w:r w:rsidR="00D55FD9" w:rsidRPr="00BA68BC">
        <w:rPr>
          <w:i/>
          <w:color w:val="000000"/>
          <w:sz w:val="28"/>
          <w:szCs w:val="28"/>
        </w:rPr>
        <w:t xml:space="preserve"> 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Заключается в переосмыслении предшествующего личностного опыта, в сохранении</w:t>
      </w:r>
      <w:r w:rsidR="00BA68BC">
        <w:rPr>
          <w:color w:val="000000"/>
          <w:sz w:val="28"/>
          <w:szCs w:val="28"/>
        </w:rPr>
        <w:t xml:space="preserve"> и</w:t>
      </w:r>
      <w:r w:rsidRPr="004C3DEB">
        <w:rPr>
          <w:color w:val="000000"/>
          <w:sz w:val="28"/>
          <w:szCs w:val="28"/>
        </w:rPr>
        <w:t xml:space="preserve"> приумножении здоровья, что позволяет соизмерить реально достигнутые результаты с перспективами.</w:t>
      </w:r>
    </w:p>
    <w:p w:rsidR="00BA68BC" w:rsidRPr="00BA68BC" w:rsidRDefault="00BA68BC" w:rsidP="00D55FD9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A68BC">
        <w:rPr>
          <w:i/>
          <w:color w:val="000000"/>
          <w:sz w:val="28"/>
          <w:szCs w:val="28"/>
        </w:rPr>
        <w:t>Интегративная: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Объединяет народный опыт, различные научные концепции и системы воспитания, направляя их по пути сохранения здоровья подрастающего поколения. Танец, ритмика, как движение жизни, помогает детям в улучшении умственного и физического здоровья.</w:t>
      </w:r>
    </w:p>
    <w:p w:rsidR="00D55FD9" w:rsidRDefault="00D55FD9" w:rsidP="00BA68BC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Танец, мимика и жест, как и музыка, являются одним из древнейших способов выражения чувств и переживаний.</w:t>
      </w:r>
      <w:r w:rsidRPr="004C3DEB">
        <w:rPr>
          <w:color w:val="000000"/>
          <w:sz w:val="28"/>
          <w:szCs w:val="28"/>
        </w:rPr>
        <w:br/>
      </w:r>
      <w:r w:rsidRPr="004C3DEB">
        <w:rPr>
          <w:color w:val="000000"/>
          <w:sz w:val="28"/>
          <w:szCs w:val="28"/>
        </w:rPr>
        <w:lastRenderedPageBreak/>
        <w:t>Музыкально-</w:t>
      </w:r>
      <w:proofErr w:type="gramStart"/>
      <w:r w:rsidRPr="004C3DEB">
        <w:rPr>
          <w:color w:val="000000"/>
          <w:sz w:val="28"/>
          <w:szCs w:val="28"/>
        </w:rPr>
        <w:t xml:space="preserve">ритмические </w:t>
      </w:r>
      <w:r w:rsidR="00BA68BC">
        <w:rPr>
          <w:color w:val="000000"/>
          <w:sz w:val="28"/>
          <w:szCs w:val="28"/>
        </w:rPr>
        <w:t xml:space="preserve"> </w:t>
      </w:r>
      <w:r w:rsidRPr="004C3DEB">
        <w:rPr>
          <w:color w:val="000000"/>
          <w:sz w:val="28"/>
          <w:szCs w:val="28"/>
        </w:rPr>
        <w:t>упражнения</w:t>
      </w:r>
      <w:proofErr w:type="gramEnd"/>
      <w:r w:rsidRPr="004C3DEB">
        <w:rPr>
          <w:color w:val="000000"/>
          <w:sz w:val="28"/>
          <w:szCs w:val="28"/>
        </w:rPr>
        <w:t xml:space="preserve"> выполняют релаксационную функцию, помогают добиться эмоциональной разрядки, снять умственную усталость и утомление. Ритм</w:t>
      </w:r>
      <w:r w:rsidR="00BA68BC">
        <w:rPr>
          <w:color w:val="000000"/>
          <w:sz w:val="28"/>
          <w:szCs w:val="28"/>
        </w:rPr>
        <w:t>,</w:t>
      </w:r>
      <w:r w:rsidRPr="004C3DEB">
        <w:rPr>
          <w:color w:val="000000"/>
          <w:sz w:val="28"/>
          <w:szCs w:val="28"/>
        </w:rPr>
        <w:t xml:space="preserve"> который диктует музыка головному мозгу, снимает нервное напряжение, улучшая тем самым речь ребёнка.</w:t>
      </w:r>
      <w:r w:rsidRPr="004C3DEB">
        <w:rPr>
          <w:color w:val="000000"/>
          <w:sz w:val="28"/>
          <w:szCs w:val="28"/>
        </w:rPr>
        <w:br/>
        <w:t>Движение и танец, помимо того, что снимают нервно-психическое напряжение, помогают школьнику быстро и легко устанавливать дружеские связи с другими детьми, а также даёт определённый терапевтический эффект.</w:t>
      </w:r>
      <w:r w:rsidRPr="004C3DEB">
        <w:rPr>
          <w:color w:val="000000"/>
          <w:sz w:val="28"/>
          <w:szCs w:val="28"/>
        </w:rPr>
        <w:br/>
      </w:r>
      <w:r w:rsidRPr="004C3DEB">
        <w:rPr>
          <w:rStyle w:val="a4"/>
          <w:color w:val="000000"/>
          <w:sz w:val="28"/>
          <w:szCs w:val="28"/>
        </w:rPr>
        <w:t>Музыкально</w:t>
      </w:r>
      <w:r w:rsidR="00BA68BC">
        <w:rPr>
          <w:rStyle w:val="a4"/>
          <w:color w:val="000000"/>
          <w:sz w:val="28"/>
          <w:szCs w:val="28"/>
        </w:rPr>
        <w:t xml:space="preserve"> </w:t>
      </w:r>
      <w:r w:rsidRPr="004C3DEB">
        <w:rPr>
          <w:rStyle w:val="a4"/>
          <w:color w:val="000000"/>
          <w:sz w:val="28"/>
          <w:szCs w:val="28"/>
        </w:rPr>
        <w:t>- ритмические упражнения.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1. « Гимнастика руками».</w:t>
      </w:r>
    </w:p>
    <w:p w:rsidR="00D55FD9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«Прогулка по сказочному лесу».</w:t>
      </w:r>
    </w:p>
    <w:p w:rsidR="00D55FD9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« Праздничный марш».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4. « Порхающая бабочка».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5. « Поездка на велосипеде».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6. « Поездка в деревню».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7. « Танец быков» (фламенко).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 xml:space="preserve">8. Упражнения на внимание. </w:t>
      </w:r>
      <w:r w:rsidR="00BA68BC">
        <w:rPr>
          <w:color w:val="000000"/>
          <w:sz w:val="28"/>
          <w:szCs w:val="28"/>
        </w:rPr>
        <w:t>Педагог</w:t>
      </w:r>
      <w:r w:rsidRPr="004C3DEB">
        <w:rPr>
          <w:color w:val="000000"/>
          <w:sz w:val="28"/>
          <w:szCs w:val="28"/>
        </w:rPr>
        <w:t xml:space="preserve"> показывает движения, а </w:t>
      </w:r>
      <w:r w:rsidR="00BA68BC">
        <w:rPr>
          <w:color w:val="000000"/>
          <w:sz w:val="28"/>
          <w:szCs w:val="28"/>
        </w:rPr>
        <w:t>обучающиеся</w:t>
      </w:r>
      <w:r w:rsidRPr="004C3DEB">
        <w:rPr>
          <w:color w:val="000000"/>
          <w:sz w:val="28"/>
          <w:szCs w:val="28"/>
        </w:rPr>
        <w:t xml:space="preserve"> должны как можно быстрее его повторить.</w:t>
      </w:r>
    </w:p>
    <w:p w:rsidR="00D55FD9" w:rsidRPr="004C3DEB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9. Упражнения на координацию движений (галоп вправо-влево, «</w:t>
      </w:r>
      <w:proofErr w:type="spellStart"/>
      <w:r w:rsidRPr="004C3DEB">
        <w:rPr>
          <w:color w:val="000000"/>
          <w:sz w:val="28"/>
          <w:szCs w:val="28"/>
        </w:rPr>
        <w:t>моталочка</w:t>
      </w:r>
      <w:proofErr w:type="spellEnd"/>
      <w:r w:rsidRPr="004C3DEB">
        <w:rPr>
          <w:color w:val="000000"/>
          <w:sz w:val="28"/>
          <w:szCs w:val="28"/>
        </w:rPr>
        <w:t>» вперёд и в сторону).</w:t>
      </w:r>
    </w:p>
    <w:p w:rsidR="00D55FD9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« Полька зверей»</w:t>
      </w:r>
    </w:p>
    <w:p w:rsidR="00D55FD9" w:rsidRDefault="00BA68BC" w:rsidP="00BA68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« Зеркало» (</w:t>
      </w:r>
      <w:r w:rsidR="00D55FD9" w:rsidRPr="004C3DEB">
        <w:rPr>
          <w:color w:val="000000"/>
          <w:sz w:val="28"/>
          <w:szCs w:val="28"/>
        </w:rPr>
        <w:t xml:space="preserve">в парах) Один делает произвольные </w:t>
      </w:r>
      <w:proofErr w:type="gramStart"/>
      <w:r w:rsidR="00D55FD9" w:rsidRPr="004C3DEB">
        <w:rPr>
          <w:color w:val="000000"/>
          <w:sz w:val="28"/>
          <w:szCs w:val="28"/>
        </w:rPr>
        <w:t>ритмические движения</w:t>
      </w:r>
      <w:proofErr w:type="gramEnd"/>
      <w:r w:rsidR="00D55FD9" w:rsidRPr="004C3DEB">
        <w:rPr>
          <w:color w:val="000000"/>
          <w:sz w:val="28"/>
          <w:szCs w:val="28"/>
        </w:rPr>
        <w:t>, другой повторяет их в зеркальном отражении.</w:t>
      </w:r>
      <w:r w:rsidR="00D55FD9" w:rsidRPr="004C3DEB">
        <w:rPr>
          <w:color w:val="000000"/>
          <w:sz w:val="28"/>
          <w:szCs w:val="28"/>
        </w:rPr>
        <w:br/>
        <w:t>12.« Делай, как я». Дети повторяют произвольные движения, которые выполняет лидер (ведущий). Каждый ребёнок должен побывать в роли лидера, стараясь показывать другие движения.</w:t>
      </w:r>
      <w:r w:rsidR="00D55FD9" w:rsidRPr="004C3DEB">
        <w:rPr>
          <w:color w:val="000000"/>
          <w:sz w:val="28"/>
          <w:szCs w:val="28"/>
        </w:rPr>
        <w:br/>
        <w:t xml:space="preserve">13.« Вечное движение». Ритмико-двигательная композиция, исполняемая под </w:t>
      </w:r>
      <w:r w:rsidR="00C13816">
        <w:rPr>
          <w:color w:val="000000"/>
          <w:sz w:val="28"/>
          <w:szCs w:val="28"/>
        </w:rPr>
        <w:t>современную танцевальную музыку</w:t>
      </w:r>
      <w:proofErr w:type="gramStart"/>
      <w:r w:rsidR="00C13816">
        <w:rPr>
          <w:color w:val="000000"/>
          <w:sz w:val="28"/>
          <w:szCs w:val="28"/>
        </w:rPr>
        <w:t>.</w:t>
      </w:r>
      <w:proofErr w:type="gramEnd"/>
      <w:r w:rsidR="00C13816">
        <w:rPr>
          <w:color w:val="000000"/>
          <w:sz w:val="28"/>
          <w:szCs w:val="28"/>
        </w:rPr>
        <w:t xml:space="preserve">  К</w:t>
      </w:r>
      <w:r w:rsidR="00D55FD9" w:rsidRPr="004C3DEB">
        <w:rPr>
          <w:color w:val="000000"/>
          <w:sz w:val="28"/>
          <w:szCs w:val="28"/>
        </w:rPr>
        <w:t>аждый ребёнок придумывает</w:t>
      </w:r>
      <w:r w:rsidR="00D55FD9" w:rsidRPr="004C3DEB">
        <w:rPr>
          <w:color w:val="000000"/>
          <w:sz w:val="28"/>
          <w:szCs w:val="28"/>
        </w:rPr>
        <w:br/>
        <w:t>соб</w:t>
      </w:r>
      <w:r w:rsidR="00D55FD9">
        <w:rPr>
          <w:color w:val="000000"/>
          <w:sz w:val="28"/>
          <w:szCs w:val="28"/>
        </w:rPr>
        <w:t>ственное оригинальное движение</w:t>
      </w:r>
      <w:r w:rsidR="00C13816">
        <w:rPr>
          <w:color w:val="000000"/>
          <w:sz w:val="28"/>
          <w:szCs w:val="28"/>
        </w:rPr>
        <w:t>.</w:t>
      </w:r>
    </w:p>
    <w:p w:rsidR="00D55FD9" w:rsidRDefault="00D55FD9" w:rsidP="00D55FD9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14.« Стоп-кадр».  Дети исполняют произвольный танец, во время которого внезапно даётся команд</w:t>
      </w:r>
      <w:r w:rsidR="00C13816">
        <w:rPr>
          <w:color w:val="000000"/>
          <w:sz w:val="28"/>
          <w:szCs w:val="28"/>
        </w:rPr>
        <w:t>а «Стоп!». Следует замети</w:t>
      </w:r>
      <w:r w:rsidRPr="004C3DEB">
        <w:rPr>
          <w:color w:val="000000"/>
          <w:sz w:val="28"/>
          <w:szCs w:val="28"/>
        </w:rPr>
        <w:t>ть, проанализировать своё мышечное состояние и подумать, какое внутреннее состояние оно могло бы выражать. </w:t>
      </w:r>
      <w:r w:rsidRPr="004C3DEB">
        <w:rPr>
          <w:color w:val="000000"/>
          <w:sz w:val="28"/>
          <w:szCs w:val="28"/>
        </w:rPr>
        <w:br/>
      </w:r>
      <w:r w:rsidRPr="004C3DEB">
        <w:rPr>
          <w:rStyle w:val="a4"/>
          <w:color w:val="000000"/>
          <w:sz w:val="28"/>
          <w:szCs w:val="28"/>
        </w:rPr>
        <w:t>Ритмические упражнения</w:t>
      </w:r>
      <w:r w:rsidR="00C13816">
        <w:rPr>
          <w:rStyle w:val="a4"/>
          <w:color w:val="000000"/>
          <w:sz w:val="28"/>
          <w:szCs w:val="28"/>
        </w:rPr>
        <w:t>.</w:t>
      </w:r>
    </w:p>
    <w:p w:rsidR="00D55FD9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1.« Ритмическое эхо». Учитель даёт ритмический рисунок, который все дети, хло</w:t>
      </w:r>
      <w:r>
        <w:rPr>
          <w:color w:val="000000"/>
          <w:sz w:val="28"/>
          <w:szCs w:val="28"/>
        </w:rPr>
        <w:t>пая в ладоши, должны повторить.</w:t>
      </w:r>
    </w:p>
    <w:p w:rsidR="00D55FD9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2.Ритмиза</w:t>
      </w:r>
      <w:r>
        <w:rPr>
          <w:color w:val="000000"/>
          <w:sz w:val="28"/>
          <w:szCs w:val="28"/>
        </w:rPr>
        <w:t>ция собственных имён и фамилий.</w:t>
      </w:r>
    </w:p>
    <w:p w:rsidR="00D55FD9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 xml:space="preserve">3. Ритмизация движений человека </w:t>
      </w:r>
      <w:proofErr w:type="gramStart"/>
      <w:r w:rsidRPr="004C3DEB">
        <w:rPr>
          <w:color w:val="000000"/>
          <w:sz w:val="28"/>
          <w:szCs w:val="28"/>
        </w:rPr>
        <w:t xml:space="preserve">( </w:t>
      </w:r>
      <w:proofErr w:type="gramEnd"/>
      <w:r w:rsidRPr="004C3DEB">
        <w:rPr>
          <w:color w:val="000000"/>
          <w:sz w:val="28"/>
          <w:szCs w:val="28"/>
        </w:rPr>
        <w:t>спокойный шаг, рубка дров, гребля и др.)</w:t>
      </w:r>
      <w:r w:rsidRPr="004C3DEB">
        <w:rPr>
          <w:color w:val="000000"/>
          <w:sz w:val="28"/>
          <w:szCs w:val="28"/>
        </w:rPr>
        <w:br/>
        <w:t>4. Ритмизация движений различных</w:t>
      </w:r>
      <w:r>
        <w:rPr>
          <w:color w:val="000000"/>
          <w:sz w:val="28"/>
          <w:szCs w:val="28"/>
        </w:rPr>
        <w:t xml:space="preserve"> животных</w:t>
      </w:r>
    </w:p>
    <w:p w:rsidR="00C13816" w:rsidRDefault="00D55FD9" w:rsidP="00C138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5. Коллективная импровизация ритма</w:t>
      </w:r>
      <w:r w:rsidR="00C13816">
        <w:rPr>
          <w:color w:val="000000"/>
          <w:sz w:val="28"/>
          <w:szCs w:val="28"/>
        </w:rPr>
        <w:t xml:space="preserve"> к звучащему маршу. « Ладушки»</w:t>
      </w:r>
      <w:r w:rsidR="00C13816">
        <w:rPr>
          <w:color w:val="000000"/>
          <w:sz w:val="28"/>
          <w:szCs w:val="28"/>
        </w:rPr>
        <w:br/>
        <w:t>(</w:t>
      </w:r>
      <w:r w:rsidRPr="004C3DEB">
        <w:rPr>
          <w:color w:val="000000"/>
          <w:sz w:val="28"/>
          <w:szCs w:val="28"/>
        </w:rPr>
        <w:t>эта игра хорошо развивает не только чувство ритма, но также произвольное </w:t>
      </w:r>
      <w:r w:rsidRPr="004C3DEB">
        <w:rPr>
          <w:color w:val="000000"/>
          <w:sz w:val="28"/>
          <w:szCs w:val="28"/>
        </w:rPr>
        <w:br/>
        <w:t>внимание и координацию движений). </w:t>
      </w:r>
    </w:p>
    <w:p w:rsidR="00D55FD9" w:rsidRDefault="00D55FD9" w:rsidP="00C138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3DEB">
        <w:rPr>
          <w:rStyle w:val="a4"/>
          <w:color w:val="000000"/>
          <w:sz w:val="28"/>
          <w:szCs w:val="28"/>
        </w:rPr>
        <w:t>Музыкотерапия</w:t>
      </w:r>
      <w:r w:rsidR="00C13816">
        <w:rPr>
          <w:rStyle w:val="a4"/>
          <w:color w:val="000000"/>
          <w:sz w:val="28"/>
          <w:szCs w:val="28"/>
        </w:rPr>
        <w:t>.</w:t>
      </w:r>
      <w:r w:rsidRPr="004C3DEB">
        <w:rPr>
          <w:color w:val="000000"/>
          <w:sz w:val="28"/>
          <w:szCs w:val="28"/>
        </w:rPr>
        <w:br/>
        <w:t xml:space="preserve">Музыка существует в нашей жизни как живое знание и представление человека о самом себе, как средство самопознания и самовыражения. Восприятие и понимание музыки заключается в ощущении её связками, </w:t>
      </w:r>
      <w:r w:rsidRPr="004C3DEB">
        <w:rPr>
          <w:color w:val="000000"/>
          <w:sz w:val="28"/>
          <w:szCs w:val="28"/>
        </w:rPr>
        <w:lastRenderedPageBreak/>
        <w:t xml:space="preserve">мышцами, движением, дыханием. Основной акцент ставится на приобщение детей к произведениям высокого музыкального искусства: произведение золотого фонда музыкальной культуры. </w:t>
      </w:r>
      <w:proofErr w:type="gramStart"/>
      <w:r w:rsidRPr="004C3DEB">
        <w:rPr>
          <w:color w:val="000000"/>
          <w:sz w:val="28"/>
          <w:szCs w:val="28"/>
        </w:rPr>
        <w:t>Используя классическую музыку в целях музыкальной терапии, не следует забывать, что среди произве</w:t>
      </w:r>
      <w:r>
        <w:rPr>
          <w:color w:val="000000"/>
          <w:sz w:val="28"/>
          <w:szCs w:val="28"/>
        </w:rPr>
        <w:t>дений современной лёгкой музыки</w:t>
      </w:r>
      <w:r w:rsidRPr="004C3DEB">
        <w:rPr>
          <w:color w:val="000000"/>
          <w:sz w:val="28"/>
          <w:szCs w:val="28"/>
        </w:rPr>
        <w:t>, в том числе среди джаза и рока, можно найти не мало таких, которые могут быть использованы в терапевтических целях.</w:t>
      </w:r>
      <w:proofErr w:type="gramEnd"/>
      <w:r w:rsidRPr="004C3DEB">
        <w:rPr>
          <w:color w:val="000000"/>
          <w:sz w:val="28"/>
          <w:szCs w:val="28"/>
        </w:rPr>
        <w:t xml:space="preserve"> Современными учёными </w:t>
      </w:r>
      <w:proofErr w:type="spellStart"/>
      <w:r w:rsidRPr="004C3DEB">
        <w:rPr>
          <w:color w:val="000000"/>
          <w:sz w:val="28"/>
          <w:szCs w:val="28"/>
        </w:rPr>
        <w:t>доказано</w:t>
      </w:r>
      <w:proofErr w:type="gramStart"/>
      <w:r w:rsidRPr="004C3DEB">
        <w:rPr>
          <w:color w:val="000000"/>
          <w:sz w:val="28"/>
          <w:szCs w:val="28"/>
        </w:rPr>
        <w:t>,ч</w:t>
      </w:r>
      <w:proofErr w:type="gramEnd"/>
      <w:r w:rsidRPr="004C3DEB">
        <w:rPr>
          <w:color w:val="000000"/>
          <w:sz w:val="28"/>
          <w:szCs w:val="28"/>
        </w:rPr>
        <w:t>то</w:t>
      </w:r>
      <w:proofErr w:type="spellEnd"/>
      <w:r w:rsidRPr="004C3DEB">
        <w:rPr>
          <w:color w:val="000000"/>
          <w:sz w:val="28"/>
          <w:szCs w:val="28"/>
        </w:rPr>
        <w:t xml:space="preserve"> не только музыка способна вызывать движения человеческого тела, но и само движение относительно музыки становится обучающим фактором. Оно оказывает влияние на характер восприятия образной сферы музыки. </w:t>
      </w:r>
      <w:r w:rsidRPr="004C3DEB">
        <w:rPr>
          <w:color w:val="000000"/>
          <w:sz w:val="28"/>
          <w:szCs w:val="28"/>
        </w:rPr>
        <w:br/>
        <w:t>1.Игр</w:t>
      </w:r>
      <w:r>
        <w:rPr>
          <w:color w:val="000000"/>
          <w:sz w:val="28"/>
          <w:szCs w:val="28"/>
        </w:rPr>
        <w:t>а на воображаемых инструментах.</w:t>
      </w:r>
    </w:p>
    <w:p w:rsidR="00D55FD9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 xml:space="preserve">2.Создание самых различных образов («Вальс» из балета «Спящая красавица» </w:t>
      </w:r>
      <w:proofErr w:type="spellStart"/>
      <w:r w:rsidRPr="004C3DEB">
        <w:rPr>
          <w:color w:val="000000"/>
          <w:sz w:val="28"/>
          <w:szCs w:val="28"/>
        </w:rPr>
        <w:t>П.Чайковског</w:t>
      </w:r>
      <w:proofErr w:type="gramStart"/>
      <w:r w:rsidRPr="004C3DEB">
        <w:rPr>
          <w:color w:val="000000"/>
          <w:sz w:val="28"/>
          <w:szCs w:val="28"/>
        </w:rPr>
        <w:t>о</w:t>
      </w:r>
      <w:proofErr w:type="spellEnd"/>
      <w:r w:rsidRPr="004C3DEB">
        <w:rPr>
          <w:color w:val="000000"/>
          <w:sz w:val="28"/>
          <w:szCs w:val="28"/>
        </w:rPr>
        <w:t>-</w:t>
      </w:r>
      <w:proofErr w:type="gramEnd"/>
      <w:r w:rsidRPr="004C3DEB">
        <w:rPr>
          <w:color w:val="000000"/>
          <w:sz w:val="28"/>
          <w:szCs w:val="28"/>
        </w:rPr>
        <w:t xml:space="preserve"> плавные движения рук, </w:t>
      </w:r>
      <w:proofErr w:type="spellStart"/>
      <w:r w:rsidRPr="004C3DEB">
        <w:rPr>
          <w:color w:val="000000"/>
          <w:sz w:val="28"/>
          <w:szCs w:val="28"/>
        </w:rPr>
        <w:t>вальсирование</w:t>
      </w:r>
      <w:proofErr w:type="spellEnd"/>
      <w:r w:rsidRPr="004C3DEB">
        <w:rPr>
          <w:color w:val="000000"/>
          <w:sz w:val="28"/>
          <w:szCs w:val="28"/>
        </w:rPr>
        <w:t xml:space="preserve"> на месте; русские народные плясовые «Камаринская», «Калинка»- притопы, прихлопы, </w:t>
      </w:r>
      <w:proofErr w:type="spellStart"/>
      <w:r w:rsidRPr="004C3DEB">
        <w:rPr>
          <w:color w:val="000000"/>
          <w:sz w:val="28"/>
          <w:szCs w:val="28"/>
        </w:rPr>
        <w:t>полуприсядка</w:t>
      </w:r>
      <w:proofErr w:type="spellEnd"/>
      <w:r w:rsidRPr="004C3DEB">
        <w:rPr>
          <w:color w:val="000000"/>
          <w:sz w:val="28"/>
          <w:szCs w:val="28"/>
        </w:rPr>
        <w:t>).</w:t>
      </w:r>
      <w:r w:rsidRPr="004C3DEB">
        <w:rPr>
          <w:color w:val="000000"/>
          <w:sz w:val="28"/>
          <w:szCs w:val="28"/>
        </w:rPr>
        <w:br/>
        <w:t>3.Дирижирование воображаемым оркестром. Очень полезно войти в образ дирижёра и представить себе, что ты – дирижёр, управляющий первоклассным оркестром. </w:t>
      </w:r>
    </w:p>
    <w:p w:rsidR="00D55FD9" w:rsidRDefault="00D55FD9" w:rsidP="00D55FD9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4C3DEB">
        <w:rPr>
          <w:rStyle w:val="a4"/>
          <w:color w:val="000000"/>
          <w:sz w:val="28"/>
          <w:szCs w:val="28"/>
        </w:rPr>
        <w:t>Терапия творчеством.</w:t>
      </w:r>
    </w:p>
    <w:p w:rsidR="00D55FD9" w:rsidRDefault="00D55FD9" w:rsidP="00D55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>Исследования учёных всё чаще напоминают, что человек по своей природе творец. Как правило, его человеческие возможности находятся в скрытом состоянии и реализуются лишь в малой степени. Создавая условия, пробуждающие человека к занятиям искусством, можно разбудить эти дремлющие до поры до времени творческие наклонности.</w:t>
      </w:r>
      <w:r w:rsidRPr="004C3DEB">
        <w:rPr>
          <w:color w:val="000000"/>
          <w:sz w:val="28"/>
          <w:szCs w:val="28"/>
        </w:rPr>
        <w:br/>
        <w:t>Творчество требует от человека координации всех нравственных сил, и этот всплеск активности благотворно действует</w:t>
      </w:r>
      <w:r w:rsidR="00C13816">
        <w:rPr>
          <w:color w:val="000000"/>
          <w:sz w:val="28"/>
          <w:szCs w:val="28"/>
        </w:rPr>
        <w:t xml:space="preserve"> на психику человека, а значит </w:t>
      </w:r>
      <w:r w:rsidRPr="004C3DEB">
        <w:rPr>
          <w:color w:val="000000"/>
          <w:sz w:val="28"/>
          <w:szCs w:val="28"/>
        </w:rPr>
        <w:t xml:space="preserve">на его физическое здоровье, то есть творческий процесс исцеляет. Выполнение творческих заданий на </w:t>
      </w:r>
      <w:r w:rsidR="00C13816">
        <w:rPr>
          <w:color w:val="000000"/>
          <w:sz w:val="28"/>
          <w:szCs w:val="28"/>
        </w:rPr>
        <w:t>занятиях</w:t>
      </w:r>
      <w:r w:rsidRPr="004C3DEB">
        <w:rPr>
          <w:color w:val="000000"/>
          <w:sz w:val="28"/>
          <w:szCs w:val="28"/>
        </w:rPr>
        <w:t xml:space="preserve"> ритмики является одним из наиболее эффективных приёмов оптимизации психического состояния </w:t>
      </w:r>
      <w:r w:rsidR="00C13816">
        <w:rPr>
          <w:color w:val="000000"/>
          <w:sz w:val="28"/>
          <w:szCs w:val="28"/>
        </w:rPr>
        <w:t>об</w:t>
      </w:r>
      <w:r w:rsidRPr="004C3DEB">
        <w:rPr>
          <w:color w:val="000000"/>
          <w:sz w:val="28"/>
          <w:szCs w:val="28"/>
        </w:rPr>
        <w:t>уча</w:t>
      </w:r>
      <w:r w:rsidR="00C13816">
        <w:rPr>
          <w:color w:val="000000"/>
          <w:sz w:val="28"/>
          <w:szCs w:val="28"/>
        </w:rPr>
        <w:t>ю</w:t>
      </w:r>
      <w:r w:rsidRPr="004C3DEB">
        <w:rPr>
          <w:color w:val="000000"/>
          <w:sz w:val="28"/>
          <w:szCs w:val="28"/>
        </w:rPr>
        <w:t xml:space="preserve">щихся. В процессе музыкального творчества </w:t>
      </w:r>
      <w:r w:rsidR="00C13816">
        <w:rPr>
          <w:color w:val="000000"/>
          <w:sz w:val="28"/>
          <w:szCs w:val="28"/>
        </w:rPr>
        <w:t>происходит более полное познание</w:t>
      </w:r>
      <w:r w:rsidRPr="004C3DEB">
        <w:rPr>
          <w:color w:val="000000"/>
          <w:sz w:val="28"/>
          <w:szCs w:val="28"/>
        </w:rPr>
        <w:t xml:space="preserve"> учеником самого себя, своих способностей, формируются навыки невербального, чувственного контакта с окружающим миром. </w:t>
      </w:r>
      <w:r w:rsidRPr="004C3DEB">
        <w:rPr>
          <w:color w:val="000000"/>
          <w:sz w:val="28"/>
          <w:szCs w:val="28"/>
        </w:rPr>
        <w:br/>
      </w:r>
      <w:proofErr w:type="spellStart"/>
      <w:r w:rsidRPr="004C3DEB">
        <w:rPr>
          <w:rStyle w:val="a4"/>
          <w:color w:val="000000"/>
          <w:sz w:val="28"/>
          <w:szCs w:val="28"/>
        </w:rPr>
        <w:t>Сказкотерапия</w:t>
      </w:r>
      <w:proofErr w:type="spellEnd"/>
      <w:r w:rsidRPr="004C3DEB">
        <w:rPr>
          <w:rStyle w:val="a4"/>
          <w:color w:val="000000"/>
          <w:sz w:val="28"/>
          <w:szCs w:val="28"/>
        </w:rPr>
        <w:t>.</w:t>
      </w:r>
      <w:r w:rsidRPr="004C3DEB">
        <w:rPr>
          <w:i/>
          <w:iCs/>
          <w:color w:val="000000"/>
          <w:sz w:val="28"/>
          <w:szCs w:val="28"/>
        </w:rPr>
        <w:br/>
      </w:r>
      <w:r w:rsidRPr="004C3DEB">
        <w:rPr>
          <w:color w:val="000000"/>
          <w:sz w:val="28"/>
          <w:szCs w:val="28"/>
        </w:rPr>
        <w:t>В нахождении способов решения детьми своих психологических проблем большое место занимает сказка. Сказка – любимый детьми жанр. Она несёт в себе важное психологическое содержание, переходящее от одного поколения к другому и не утрачивающее со временем своего значения. Сказка открывает ребёнку перспективы собственного роста, дарит надежду и мечты – предощущение будущего, становится неким духовным оберегом детства.</w:t>
      </w:r>
      <w:r w:rsidRPr="004C3DEB">
        <w:rPr>
          <w:color w:val="000000"/>
          <w:sz w:val="28"/>
          <w:szCs w:val="28"/>
        </w:rPr>
        <w:br/>
        <w:t>На обобщающем уроке любой четверти можно осуществить постановку музыкальной сказки ( « Теремок», « Репка», « Колобок» и т.д.)</w:t>
      </w:r>
      <w:proofErr w:type="gramStart"/>
      <w:r w:rsidRPr="004C3DEB">
        <w:rPr>
          <w:color w:val="000000"/>
          <w:sz w:val="28"/>
          <w:szCs w:val="28"/>
        </w:rPr>
        <w:t xml:space="preserve"> ,</w:t>
      </w:r>
      <w:proofErr w:type="gramEnd"/>
      <w:r w:rsidRPr="004C3DEB">
        <w:rPr>
          <w:color w:val="000000"/>
          <w:sz w:val="28"/>
          <w:szCs w:val="28"/>
        </w:rPr>
        <w:t>подготовить на уроках труда и изобразительного искусства несложные детали костюмов.</w:t>
      </w:r>
      <w:r w:rsidRPr="004C3DEB">
        <w:rPr>
          <w:color w:val="000000"/>
          <w:sz w:val="28"/>
          <w:szCs w:val="28"/>
        </w:rPr>
        <w:br/>
      </w:r>
      <w:proofErr w:type="spellStart"/>
      <w:r w:rsidRPr="004C3DEB">
        <w:rPr>
          <w:rStyle w:val="a4"/>
          <w:color w:val="000000"/>
          <w:sz w:val="28"/>
          <w:szCs w:val="28"/>
        </w:rPr>
        <w:t>Улыбкотерапия</w:t>
      </w:r>
      <w:proofErr w:type="spellEnd"/>
      <w:r w:rsidRPr="004C3DEB">
        <w:rPr>
          <w:rStyle w:val="a4"/>
          <w:color w:val="000000"/>
          <w:sz w:val="28"/>
          <w:szCs w:val="28"/>
        </w:rPr>
        <w:t>.</w:t>
      </w:r>
      <w:r w:rsidRPr="004C3DEB">
        <w:rPr>
          <w:i/>
          <w:iCs/>
          <w:color w:val="000000"/>
          <w:sz w:val="28"/>
          <w:szCs w:val="28"/>
        </w:rPr>
        <w:br/>
      </w:r>
      <w:r w:rsidRPr="004C3DEB">
        <w:rPr>
          <w:color w:val="000000"/>
          <w:sz w:val="28"/>
          <w:szCs w:val="28"/>
        </w:rPr>
        <w:t xml:space="preserve">Медики считают, что здоровье </w:t>
      </w:r>
      <w:r w:rsidR="002E3A73">
        <w:rPr>
          <w:color w:val="000000"/>
          <w:sz w:val="28"/>
          <w:szCs w:val="28"/>
        </w:rPr>
        <w:t>обучающихся</w:t>
      </w:r>
      <w:r w:rsidRPr="004C3DEB">
        <w:rPr>
          <w:color w:val="000000"/>
          <w:sz w:val="28"/>
          <w:szCs w:val="28"/>
        </w:rPr>
        <w:t xml:space="preserve"> станет крепче от улыбок </w:t>
      </w:r>
      <w:r w:rsidR="002E3A73">
        <w:rPr>
          <w:color w:val="000000"/>
          <w:sz w:val="28"/>
          <w:szCs w:val="28"/>
        </w:rPr>
        <w:lastRenderedPageBreak/>
        <w:t>педагогов</w:t>
      </w:r>
      <w:r w:rsidRPr="004C3DEB">
        <w:rPr>
          <w:color w:val="000000"/>
          <w:sz w:val="28"/>
          <w:szCs w:val="28"/>
        </w:rPr>
        <w:t xml:space="preserve">. Как полагают врачи, в улыбающемся </w:t>
      </w:r>
      <w:r w:rsidR="002E3A73">
        <w:rPr>
          <w:color w:val="000000"/>
          <w:sz w:val="28"/>
          <w:szCs w:val="28"/>
        </w:rPr>
        <w:t>педагоге</w:t>
      </w:r>
      <w:r w:rsidRPr="004C3DEB">
        <w:rPr>
          <w:color w:val="000000"/>
          <w:sz w:val="28"/>
          <w:szCs w:val="28"/>
        </w:rPr>
        <w:t xml:space="preserve"> дети видят</w:t>
      </w:r>
      <w:r w:rsidR="002E3A73">
        <w:rPr>
          <w:color w:val="000000"/>
          <w:sz w:val="28"/>
          <w:szCs w:val="28"/>
        </w:rPr>
        <w:t xml:space="preserve"> друг</w:t>
      </w:r>
      <w:r w:rsidRPr="004C3DEB">
        <w:rPr>
          <w:color w:val="000000"/>
          <w:sz w:val="28"/>
          <w:szCs w:val="28"/>
        </w:rPr>
        <w:t xml:space="preserve"> друг</w:t>
      </w:r>
      <w:r>
        <w:rPr>
          <w:color w:val="000000"/>
          <w:sz w:val="28"/>
          <w:szCs w:val="28"/>
        </w:rPr>
        <w:t>а, и учиться им нравит</w:t>
      </w:r>
      <w:r w:rsidR="002E3A73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 больше</w:t>
      </w:r>
      <w:r w:rsidR="002E3A73">
        <w:rPr>
          <w:color w:val="000000"/>
          <w:sz w:val="28"/>
          <w:szCs w:val="28"/>
        </w:rPr>
        <w:t>.</w:t>
      </w:r>
    </w:p>
    <w:p w:rsidR="00D55FD9" w:rsidRPr="004C3DEB" w:rsidRDefault="00D55FD9" w:rsidP="002E3A7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C3DEB">
        <w:rPr>
          <w:color w:val="000000"/>
          <w:sz w:val="28"/>
          <w:szCs w:val="28"/>
        </w:rPr>
        <w:t xml:space="preserve">Очень важна на </w:t>
      </w:r>
      <w:r w:rsidR="002E3A73">
        <w:rPr>
          <w:color w:val="000000"/>
          <w:sz w:val="28"/>
          <w:szCs w:val="28"/>
        </w:rPr>
        <w:t>занятии</w:t>
      </w:r>
      <w:r w:rsidRPr="004C3DEB">
        <w:rPr>
          <w:color w:val="000000"/>
          <w:sz w:val="28"/>
          <w:szCs w:val="28"/>
        </w:rPr>
        <w:t xml:space="preserve"> и улыбка самого ребёнка.</w:t>
      </w:r>
      <w:bookmarkStart w:id="0" w:name="_GoBack"/>
      <w:bookmarkEnd w:id="0"/>
      <w:r w:rsidRPr="004C3DEB">
        <w:rPr>
          <w:color w:val="000000"/>
          <w:sz w:val="28"/>
          <w:szCs w:val="28"/>
        </w:rPr>
        <w:t> </w:t>
      </w:r>
      <w:r w:rsidRPr="004C3DEB">
        <w:rPr>
          <w:color w:val="000000"/>
          <w:sz w:val="28"/>
          <w:szCs w:val="28"/>
        </w:rPr>
        <w:br/>
        <w:t>Вскоре улыбка внешняя становится улыбкой внутренней, и ребёнок уже с ней смотрит на мир и на людей.</w:t>
      </w:r>
    </w:p>
    <w:p w:rsidR="00D55FD9" w:rsidRPr="004C3DEB" w:rsidRDefault="00D55FD9" w:rsidP="00D55FD9">
      <w:pPr>
        <w:jc w:val="both"/>
        <w:rPr>
          <w:rFonts w:ascii="Times New Roman" w:hAnsi="Times New Roman"/>
          <w:sz w:val="28"/>
          <w:szCs w:val="28"/>
        </w:rPr>
      </w:pPr>
    </w:p>
    <w:p w:rsidR="00B2395B" w:rsidRDefault="00B2395B"/>
    <w:sectPr w:rsidR="00B2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82"/>
    <w:rsid w:val="002E3A73"/>
    <w:rsid w:val="00525A82"/>
    <w:rsid w:val="007809E0"/>
    <w:rsid w:val="00B2395B"/>
    <w:rsid w:val="00BA68BC"/>
    <w:rsid w:val="00C13816"/>
    <w:rsid w:val="00D5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D5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D5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</dc:creator>
  <cp:keywords/>
  <dc:description/>
  <cp:lastModifiedBy>user</cp:lastModifiedBy>
  <cp:revision>5</cp:revision>
  <dcterms:created xsi:type="dcterms:W3CDTF">2014-05-21T10:53:00Z</dcterms:created>
  <dcterms:modified xsi:type="dcterms:W3CDTF">2014-05-21T12:35:00Z</dcterms:modified>
</cp:coreProperties>
</file>