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>
    <v:background id="_x0000_s1025" o:bwmode="white" fillcolor="#e5dfec [663]" o:targetscreensize="800,600">
      <v:fill color2="#b2a1c7 [1943]" focus="100%" type="gradient"/>
    </v:background>
  </w:background>
  <w:body>
    <w:p w:rsidR="0029326A" w:rsidRPr="007576B4" w:rsidRDefault="0008372F" w:rsidP="0029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5151120</wp:posOffset>
            </wp:positionH>
            <wp:positionV relativeFrom="margin">
              <wp:posOffset>-198120</wp:posOffset>
            </wp:positionV>
            <wp:extent cx="1874520" cy="2453005"/>
            <wp:effectExtent l="19050" t="0" r="0" b="0"/>
            <wp:wrapSquare wrapText="bothSides"/>
            <wp:docPr id="3" name="Рисунок 3" descr="http://sitewomen.com/wp-content/uploads/2015/01/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women.com/wp-content/uploads/2015/01/88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5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1E1" w:rsidRPr="009C31E1"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4.4pt;height:52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чему дети лгут?"/>
          </v:shape>
        </w:pict>
      </w:r>
    </w:p>
    <w:p w:rsidR="0008372F" w:rsidRDefault="0008372F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Ничто так не выводит родителей, из себя, как детская ложь. Взрослые опасаются, что из маленького обманщика вырастет безнравственный человек, они негодуют от того, что, солгав, ребенок обманул доверие окружающих.  </w:t>
      </w:r>
    </w:p>
    <w:p w:rsidR="0029326A" w:rsidRPr="007576B4" w:rsidRDefault="0029326A" w:rsidP="00420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Многие родители оказываются в растерянности от незнания, как дальше строить свои отношения с ребенком: Продолжать ему доверять? Наказывать его? Какое наказание будет подходящим?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Психологи считают, что детская ложь-это свидетельство не моральных, а скорее </w:t>
      </w:r>
      <w:r w:rsidRPr="00420DF3">
        <w:rPr>
          <w:rFonts w:ascii="Times New Roman" w:hAnsi="Times New Roman" w:cs="Times New Roman"/>
          <w:i/>
          <w:sz w:val="24"/>
          <w:szCs w:val="24"/>
        </w:rPr>
        <w:t>психологических проблем ребенка.</w:t>
      </w:r>
      <w:r w:rsidRPr="007576B4">
        <w:rPr>
          <w:rFonts w:ascii="Times New Roman" w:hAnsi="Times New Roman" w:cs="Times New Roman"/>
          <w:sz w:val="24"/>
          <w:szCs w:val="24"/>
        </w:rPr>
        <w:t xml:space="preserve"> Так от чего же дети могут лгать?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>►</w:t>
      </w:r>
      <w:r w:rsidRPr="007576B4">
        <w:rPr>
          <w:rFonts w:ascii="Times New Roman" w:hAnsi="Times New Roman" w:cs="Times New Roman"/>
          <w:b/>
          <w:sz w:val="24"/>
          <w:szCs w:val="24"/>
        </w:rPr>
        <w:t>От недостатка любви.</w:t>
      </w:r>
      <w:r w:rsidRPr="007576B4">
        <w:rPr>
          <w:rFonts w:ascii="Times New Roman" w:hAnsi="Times New Roman" w:cs="Times New Roman"/>
          <w:sz w:val="24"/>
          <w:szCs w:val="24"/>
        </w:rPr>
        <w:t xml:space="preserve"> К сожалению, родителей чаще всего интересует вопрос: каким должно быть наказание, чтобы ребенку «неповадно было»? Очень немногие задумываются над причинами такого поведения.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А ведь только понимание причин неискренности ребенка поможет преодолеть возникшее отклонение в поведении. В большинстве случаев, чтобы изменилось поведение ребенка, достаточно изменить ситуацию, в которой он находится. Врунишка обычно </w:t>
      </w:r>
      <w:r w:rsidRPr="007576B4">
        <w:rPr>
          <w:rFonts w:ascii="Times New Roman" w:hAnsi="Times New Roman" w:cs="Times New Roman"/>
          <w:i/>
          <w:sz w:val="24"/>
          <w:szCs w:val="24"/>
        </w:rPr>
        <w:t>страдает от недостатка внимания и любви со стороны родителей, он испытывает трудности в общении со сверстниками, у него низкая самооценка</w:t>
      </w:r>
      <w:r w:rsidRPr="007576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576B4">
        <w:rPr>
          <w:rFonts w:ascii="Times New Roman" w:hAnsi="Times New Roman" w:cs="Times New Roman"/>
          <w:sz w:val="24"/>
          <w:szCs w:val="24"/>
        </w:rPr>
        <w:t>оправдывающий</w:t>
      </w:r>
      <w:proofErr w:type="gramEnd"/>
      <w:r w:rsidRPr="007576B4">
        <w:rPr>
          <w:rFonts w:ascii="Times New Roman" w:hAnsi="Times New Roman" w:cs="Times New Roman"/>
          <w:sz w:val="24"/>
          <w:szCs w:val="24"/>
        </w:rPr>
        <w:t xml:space="preserve"> ожиданий родителей, которые ему об этом постоянно напоминают, имеет трудности в усвоении знаний, нарушения в поведении.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Часто лгущий ребенок очень озлоблен. Он начинает лгать, чтобы дать выход своей враждебности, а не из страха наказания. Понимания, что ложь раздражает взрослых, он стремится именно </w:t>
      </w:r>
      <w:r w:rsidRPr="007576B4">
        <w:rPr>
          <w:rFonts w:ascii="Times New Roman" w:hAnsi="Times New Roman" w:cs="Times New Roman"/>
          <w:b/>
          <w:sz w:val="24"/>
          <w:szCs w:val="24"/>
        </w:rPr>
        <w:t>рассердить</w:t>
      </w:r>
      <w:r w:rsidRPr="007576B4">
        <w:rPr>
          <w:rFonts w:ascii="Times New Roman" w:hAnsi="Times New Roman" w:cs="Times New Roman"/>
          <w:sz w:val="24"/>
          <w:szCs w:val="24"/>
        </w:rPr>
        <w:t xml:space="preserve"> родителей, воспитателей, даже если ему за это придется понести наказание.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Ложь для детей — это еще и способ доказать самим себе и окружающим свою </w:t>
      </w:r>
      <w:r w:rsidRPr="007576B4">
        <w:rPr>
          <w:rFonts w:ascii="Times New Roman" w:hAnsi="Times New Roman" w:cs="Times New Roman"/>
          <w:b/>
          <w:sz w:val="24"/>
          <w:szCs w:val="24"/>
        </w:rPr>
        <w:t>независимость</w:t>
      </w:r>
      <w:r w:rsidRPr="007576B4">
        <w:rPr>
          <w:rFonts w:ascii="Times New Roman" w:hAnsi="Times New Roman" w:cs="Times New Roman"/>
          <w:sz w:val="24"/>
          <w:szCs w:val="24"/>
        </w:rPr>
        <w:t xml:space="preserve">. Иногда дети даже соревнуются друг с другом, хвастаясь, кто сумел больше </w:t>
      </w:r>
      <w:proofErr w:type="gramStart"/>
      <w:r w:rsidRPr="007576B4">
        <w:rPr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7576B4">
        <w:rPr>
          <w:rFonts w:ascii="Times New Roman" w:hAnsi="Times New Roman" w:cs="Times New Roman"/>
          <w:sz w:val="24"/>
          <w:szCs w:val="24"/>
        </w:rPr>
        <w:t xml:space="preserve"> своим родителям.  </w:t>
      </w:r>
      <w:proofErr w:type="gramStart"/>
      <w:r w:rsidRPr="007576B4">
        <w:rPr>
          <w:rFonts w:ascii="Times New Roman" w:hAnsi="Times New Roman" w:cs="Times New Roman"/>
          <w:sz w:val="24"/>
          <w:szCs w:val="24"/>
        </w:rPr>
        <w:t xml:space="preserve">Бывает, ребенок испытывает такой восторг удачного обмана, что стремится поделиться порой и с обманутым, поэтому сам тут же и признается во лжи.  </w:t>
      </w:r>
      <w:proofErr w:type="gramEnd"/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7576B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576B4">
        <w:rPr>
          <w:rFonts w:ascii="Times New Roman" w:hAnsi="Times New Roman" w:cs="Times New Roman"/>
          <w:sz w:val="24"/>
          <w:szCs w:val="24"/>
        </w:rPr>
        <w:t xml:space="preserve"> успешность лжи укрепляет в ребенке уверенности, что это лучшая из возможностей восторжествовать над обидчиком.  </w:t>
      </w:r>
    </w:p>
    <w:p w:rsidR="0029326A" w:rsidRPr="007576B4" w:rsidRDefault="0029326A" w:rsidP="00293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четыре основных причины детской лжи. Чаще всего ребенок прибегает к помощи лжи, чтобы: </w:t>
      </w:r>
    </w:p>
    <w:p w:rsidR="0029326A" w:rsidRPr="007576B4" w:rsidRDefault="0029326A" w:rsidP="00293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 избежать неприятных для себя последствий;</w:t>
      </w:r>
    </w:p>
    <w:p w:rsidR="0029326A" w:rsidRPr="007576B4" w:rsidRDefault="0029326A" w:rsidP="00293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добыть то, чего иным способом получить не может или не умеет (это внимание и интерес окружающих); </w:t>
      </w:r>
    </w:p>
    <w:p w:rsidR="0029326A" w:rsidRPr="007576B4" w:rsidRDefault="0029326A" w:rsidP="00293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>получить власть над окружающими (иногда отомстить им);</w:t>
      </w:r>
    </w:p>
    <w:p w:rsidR="0029326A" w:rsidRPr="007576B4" w:rsidRDefault="0029326A" w:rsidP="00293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защитить что-то или кого-то значимого для себя (в том числе и право на свою личную жизнь).   </w:t>
      </w:r>
    </w:p>
    <w:p w:rsidR="0029326A" w:rsidRPr="007576B4" w:rsidRDefault="00EC5836" w:rsidP="0029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4583430</wp:posOffset>
            </wp:positionH>
            <wp:positionV relativeFrom="margin">
              <wp:posOffset>8397240</wp:posOffset>
            </wp:positionV>
            <wp:extent cx="2149475" cy="1493520"/>
            <wp:effectExtent l="19050" t="0" r="3175" b="0"/>
            <wp:wrapSquare wrapText="bothSides"/>
            <wp:docPr id="14" name="Рисунок 14" descr="http://queen-time.ru/media/1_kfOIx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ueen-time.ru/media/1_kfOIxM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Надо отметить, что перечисленные причины, ведущие к утаиванию и искажению правды, в равной мере относятся и к поведению взрослых.  </w:t>
      </w:r>
    </w:p>
    <w:p w:rsidR="00EC5836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6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6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6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36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41D" w:rsidRPr="007576B4" w:rsidRDefault="00EC5836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335280</wp:posOffset>
            </wp:positionV>
            <wp:extent cx="1375410" cy="2042160"/>
            <wp:effectExtent l="19050" t="0" r="0" b="0"/>
            <wp:wrapSquare wrapText="bothSides"/>
            <wp:docPr id="17" name="Рисунок 17" descr="http://www.stihi.ru/pics/2014/05/21/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ihi.ru/pics/2014/05/21/86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326A" w:rsidRPr="007576B4">
        <w:rPr>
          <w:rFonts w:ascii="Times New Roman" w:hAnsi="Times New Roman" w:cs="Times New Roman"/>
          <w:b/>
          <w:sz w:val="24"/>
          <w:szCs w:val="24"/>
        </w:rPr>
        <w:t>►Хвастуны и фантазеры.</w:t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 Слегка приврав, немного исказив факты, мы избегаем неприятных объяснений, выходим из затруднительного положения и вообще облегчаем себе жизнь. Наши дети все это видят и «мотают на ус».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Умение подать информацию в выгодном для себя свете, в общем-то, полезно (например, в будущем оно может пригодиться при поступлении на работу), но постоянное приписывание себе чужих заслуг и несуществующих достижений не способствует развитию личности и может привести к серьезным нарушениям психики.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Так называемый уход ребенка в мир фантазий свидетельствует о его </w:t>
      </w:r>
      <w:r w:rsidRPr="007576B4">
        <w:rPr>
          <w:rFonts w:ascii="Times New Roman" w:hAnsi="Times New Roman" w:cs="Times New Roman"/>
          <w:i/>
          <w:sz w:val="24"/>
          <w:szCs w:val="24"/>
        </w:rPr>
        <w:t>серьезной неудовлетворительности жизнью.</w:t>
      </w:r>
      <w:r w:rsidRPr="007576B4">
        <w:rPr>
          <w:rFonts w:ascii="Times New Roman" w:hAnsi="Times New Roman" w:cs="Times New Roman"/>
          <w:sz w:val="24"/>
          <w:szCs w:val="24"/>
        </w:rPr>
        <w:t xml:space="preserve"> Непопулярные и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малопослушные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дети учатся скрывать свои неудачи или подавать о себе информацию в выгодном свете, надеясь, если не улучшить, то </w:t>
      </w:r>
      <w:r w:rsidRPr="007576B4">
        <w:rPr>
          <w:rFonts w:ascii="Times New Roman" w:hAnsi="Times New Roman" w:cs="Times New Roman"/>
          <w:i/>
          <w:sz w:val="24"/>
          <w:szCs w:val="24"/>
        </w:rPr>
        <w:t xml:space="preserve">хотя </w:t>
      </w:r>
      <w:proofErr w:type="gramStart"/>
      <w:r w:rsidRPr="007576B4">
        <w:rPr>
          <w:rFonts w:ascii="Times New Roman" w:hAnsi="Times New Roman" w:cs="Times New Roman"/>
          <w:i/>
          <w:sz w:val="24"/>
          <w:szCs w:val="24"/>
        </w:rPr>
        <w:t>бы не</w:t>
      </w:r>
      <w:proofErr w:type="gramEnd"/>
      <w:r w:rsidRPr="007576B4">
        <w:rPr>
          <w:rFonts w:ascii="Times New Roman" w:hAnsi="Times New Roman" w:cs="Times New Roman"/>
          <w:i/>
          <w:sz w:val="24"/>
          <w:szCs w:val="24"/>
        </w:rPr>
        <w:t xml:space="preserve"> испортить окончательно впечатление о себе.  </w:t>
      </w:r>
    </w:p>
    <w:p w:rsidR="0029326A" w:rsidRPr="007576B4" w:rsidRDefault="00420DF3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5695950</wp:posOffset>
            </wp:positionH>
            <wp:positionV relativeFrom="margin">
              <wp:posOffset>4004310</wp:posOffset>
            </wp:positionV>
            <wp:extent cx="1174115" cy="1459230"/>
            <wp:effectExtent l="171450" t="133350" r="368935" b="312420"/>
            <wp:wrapSquare wrapText="bothSides"/>
            <wp:docPr id="6" name="Рисунок 4" descr="http://st03.kakprosto.ru/tumb/680/images/article/2011/5/31/1_5255365aebe025255365aeb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03.kakprosto.ru/tumb/680/images/article/2011/5/31/1_5255365aebe025255365aebe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5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Отверженный сверстниками ребенок способен придумать что угодно, лишь бы </w:t>
      </w:r>
      <w:r w:rsidR="0029326A" w:rsidRPr="007576B4">
        <w:rPr>
          <w:rFonts w:ascii="Times New Roman" w:hAnsi="Times New Roman" w:cs="Times New Roman"/>
          <w:i/>
          <w:sz w:val="24"/>
          <w:szCs w:val="24"/>
        </w:rPr>
        <w:t>привлечь к себе их внимание</w:t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. Ведь в большинстве случаев окружающие требуют доказательств, и ребенок начинает «выкручиваться», ему приходится врать все больше, </w:t>
      </w:r>
      <w:proofErr w:type="gramStart"/>
      <w:r w:rsidR="0029326A" w:rsidRPr="007576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326A" w:rsidRPr="007576B4">
        <w:rPr>
          <w:rFonts w:ascii="Times New Roman" w:hAnsi="Times New Roman" w:cs="Times New Roman"/>
          <w:sz w:val="24"/>
          <w:szCs w:val="24"/>
        </w:rPr>
        <w:t xml:space="preserve"> в конце концов он запутывается окончательно. А когда все раскрывается, он делается еще менее привлекательным для окружающих. Если же фантазеру удается избежать разоблачения, то постепенно он сам начинает верить в свои выдумки и «переселяется» в выдуманный мир, где он удачлив и всеми любим. И ребенок окончательно замыкается в себе.  </w:t>
      </w:r>
    </w:p>
    <w:p w:rsidR="00A6041D" w:rsidRPr="007576B4" w:rsidRDefault="00A6041D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b/>
          <w:sz w:val="24"/>
          <w:szCs w:val="24"/>
        </w:rPr>
        <w:t>►Бескорыстно и безопасно.</w:t>
      </w:r>
      <w:r w:rsidRPr="007576B4">
        <w:rPr>
          <w:rFonts w:ascii="Times New Roman" w:hAnsi="Times New Roman" w:cs="Times New Roman"/>
          <w:sz w:val="24"/>
          <w:szCs w:val="24"/>
        </w:rPr>
        <w:t xml:space="preserve"> Но бывают и совсем другие фантазеры. Эти дети используют обман не только для того, чтобы защитить себя или кого-то еще, почувствовать свою силу, приукрасить собственные достоинства или возвыситься над окружающими (особенно взрослыми), но и </w:t>
      </w:r>
      <w:r w:rsidRPr="007576B4">
        <w:rPr>
          <w:rFonts w:ascii="Times New Roman" w:hAnsi="Times New Roman" w:cs="Times New Roman"/>
          <w:i/>
          <w:sz w:val="24"/>
          <w:szCs w:val="24"/>
        </w:rPr>
        <w:t>чтобы повеселить их</w:t>
      </w:r>
      <w:r w:rsidRPr="007576B4">
        <w:rPr>
          <w:rFonts w:ascii="Times New Roman" w:hAnsi="Times New Roman" w:cs="Times New Roman"/>
          <w:sz w:val="24"/>
          <w:szCs w:val="24"/>
        </w:rPr>
        <w:t xml:space="preserve">. Наверное, это самый невинный и 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  </w:t>
      </w:r>
    </w:p>
    <w:p w:rsidR="00A6041D" w:rsidRPr="007576B4" w:rsidRDefault="00A6041D" w:rsidP="00293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b/>
          <w:sz w:val="24"/>
          <w:szCs w:val="24"/>
        </w:rPr>
        <w:t>►Сигнал тревоги.</w:t>
      </w:r>
      <w:r w:rsidRPr="007576B4">
        <w:rPr>
          <w:rFonts w:ascii="Times New Roman" w:hAnsi="Times New Roman" w:cs="Times New Roman"/>
          <w:sz w:val="24"/>
          <w:szCs w:val="24"/>
        </w:rPr>
        <w:t xml:space="preserve"> Иногда, столкнувшись с детской ложью, взрослые надеются, что все само как-нибудь устроится. Они не придают значения происшедшему, делая вид, что ничего из </w:t>
      </w:r>
      <w:proofErr w:type="gramStart"/>
      <w:r w:rsidRPr="007576B4">
        <w:rPr>
          <w:rFonts w:ascii="Times New Roman" w:hAnsi="Times New Roman" w:cs="Times New Roman"/>
          <w:sz w:val="24"/>
          <w:szCs w:val="24"/>
        </w:rPr>
        <w:t>ряда</w:t>
      </w:r>
      <w:proofErr w:type="gramEnd"/>
      <w:r w:rsidRPr="007576B4">
        <w:rPr>
          <w:rFonts w:ascii="Times New Roman" w:hAnsi="Times New Roman" w:cs="Times New Roman"/>
          <w:sz w:val="24"/>
          <w:szCs w:val="24"/>
        </w:rPr>
        <w:t xml:space="preserve"> вон выходящего не случилось. Для ребенка одинаково вредны как родительская агрессия, так и </w:t>
      </w:r>
      <w:r w:rsidRPr="007576B4">
        <w:rPr>
          <w:rFonts w:ascii="Times New Roman" w:hAnsi="Times New Roman" w:cs="Times New Roman"/>
          <w:i/>
          <w:sz w:val="24"/>
          <w:szCs w:val="24"/>
        </w:rPr>
        <w:t>родительское бездействие,</w:t>
      </w:r>
      <w:r w:rsidRPr="007576B4">
        <w:rPr>
          <w:rFonts w:ascii="Times New Roman" w:hAnsi="Times New Roman" w:cs="Times New Roman"/>
          <w:sz w:val="24"/>
          <w:szCs w:val="24"/>
        </w:rPr>
        <w:t xml:space="preserve"> особенно если вспомнить, что в большинстве случаев детская ложь-это сигнал тревоги. Последствия родительского равнодушия могут быть очень серьезными, вплоть до развития у ребенка асоциальных черт характера.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>Психолог Л.Б. Филонов выделил факторы, повлиявшие на появление и развитие лживости</w:t>
      </w:r>
      <w:r w:rsidRPr="007576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76B4">
        <w:rPr>
          <w:rFonts w:ascii="Times New Roman" w:hAnsi="Times New Roman" w:cs="Times New Roman"/>
          <w:sz w:val="24"/>
          <w:szCs w:val="24"/>
          <w:u w:val="single"/>
        </w:rPr>
        <w:t>До трех лет</w:t>
      </w:r>
      <w:r w:rsidRPr="007576B4">
        <w:rPr>
          <w:rFonts w:ascii="Times New Roman" w:hAnsi="Times New Roman" w:cs="Times New Roman"/>
          <w:sz w:val="24"/>
          <w:szCs w:val="24"/>
        </w:rPr>
        <w:t xml:space="preserve"> не существует различия между детьми, «у которых впоследствии развивается или не развивается качество лживости», оно появляется только </w:t>
      </w:r>
      <w:r w:rsidRPr="007576B4">
        <w:rPr>
          <w:rFonts w:ascii="Times New Roman" w:hAnsi="Times New Roman" w:cs="Times New Roman"/>
          <w:sz w:val="24"/>
          <w:szCs w:val="24"/>
          <w:u w:val="single"/>
        </w:rPr>
        <w:t>в 4-5 лет.</w:t>
      </w:r>
      <w:r w:rsidRPr="0075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Сознательное использование лжи и умалчивания появляются, когда </w:t>
      </w:r>
      <w:r w:rsidRPr="007576B4">
        <w:rPr>
          <w:rFonts w:ascii="Times New Roman" w:hAnsi="Times New Roman" w:cs="Times New Roman"/>
          <w:i/>
          <w:sz w:val="24"/>
          <w:szCs w:val="24"/>
        </w:rPr>
        <w:t>ребенок боится наказания за проступки и за испытываемые чувства.</w:t>
      </w:r>
      <w:r w:rsidRPr="007576B4">
        <w:rPr>
          <w:rFonts w:ascii="Times New Roman" w:hAnsi="Times New Roman" w:cs="Times New Roman"/>
          <w:sz w:val="24"/>
          <w:szCs w:val="24"/>
        </w:rPr>
        <w:t xml:space="preserve"> Он видит, что откровенность и честность не всегда являются тем желаемым поведением, которое «проповедуется взрослыми».  </w:t>
      </w:r>
    </w:p>
    <w:p w:rsidR="00A6041D" w:rsidRPr="007576B4" w:rsidRDefault="00420DF3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8469630</wp:posOffset>
            </wp:positionV>
            <wp:extent cx="1941195" cy="1266825"/>
            <wp:effectExtent l="171450" t="133350" r="363855" b="314325"/>
            <wp:wrapSquare wrapText="bothSides"/>
            <wp:docPr id="8" name="Рисунок 13" descr="http://heaclub.ru/images/heaclub/2016/04/chto-delat-esli-rebe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aclub.ru/images/heaclub/2016/04/chto-delat-esli-rebe-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29326A" w:rsidRPr="007576B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29326A" w:rsidRPr="007576B4">
        <w:rPr>
          <w:rFonts w:ascii="Times New Roman" w:hAnsi="Times New Roman" w:cs="Times New Roman"/>
          <w:sz w:val="24"/>
          <w:szCs w:val="24"/>
        </w:rPr>
        <w:t xml:space="preserve"> утаивание вызывает болезнь наказания, затем вырабатываются особые механизмы управления высказыванием — умение не проговориться, способность хитрить. Постепенно у часто лгущего ребенка появляется </w:t>
      </w:r>
      <w:r w:rsidR="0029326A" w:rsidRPr="007576B4">
        <w:rPr>
          <w:rFonts w:ascii="Times New Roman" w:hAnsi="Times New Roman" w:cs="Times New Roman"/>
          <w:i/>
          <w:sz w:val="24"/>
          <w:szCs w:val="24"/>
        </w:rPr>
        <w:t>положительное отношение ко лжи и обману</w:t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, которые расцениваются им как проявление ума и ловкости.  </w:t>
      </w:r>
    </w:p>
    <w:p w:rsidR="00A6041D" w:rsidRPr="007576B4" w:rsidRDefault="00420DF3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5173980</wp:posOffset>
            </wp:positionH>
            <wp:positionV relativeFrom="margin">
              <wp:posOffset>76200</wp:posOffset>
            </wp:positionV>
            <wp:extent cx="1718310" cy="2240280"/>
            <wp:effectExtent l="19050" t="0" r="0" b="0"/>
            <wp:wrapSquare wrapText="bothSides"/>
            <wp:docPr id="20" name="Рисунок 20" descr="http://www.marieclaire.ru/images/th/2007/89fa/d07d/315@415@89fad07def4d9141a4b600b82f961ff6-MzViMDU5ZWVmYQ.jpg?time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rieclaire.ru/images/th/2007/89fa/d07d/315@415@89fad07def4d9141a4b600b82f961ff6-MzViMDU5ZWVmYQ.jpg?time=3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831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Свою ложь он начинает считать «военной хитростью», а по сути — ложь из средства сокрытия превращается в средство добывания желаемых благ.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  <w:u w:val="single"/>
        </w:rPr>
        <w:t>Самый опасный вид лжи</w:t>
      </w:r>
      <w:r w:rsidRPr="007576B4">
        <w:rPr>
          <w:rFonts w:ascii="Times New Roman" w:hAnsi="Times New Roman" w:cs="Times New Roman"/>
          <w:sz w:val="24"/>
          <w:szCs w:val="24"/>
        </w:rPr>
        <w:t xml:space="preserve"> – заведомое введение в заблуждение ради получения выгоды. У ребенка, накопившего опыт удачных обманов и способов сокрытия истины, возникает стремление </w:t>
      </w:r>
      <w:r w:rsidRPr="007576B4">
        <w:rPr>
          <w:rFonts w:ascii="Times New Roman" w:hAnsi="Times New Roman" w:cs="Times New Roman"/>
          <w:i/>
          <w:sz w:val="24"/>
          <w:szCs w:val="24"/>
        </w:rPr>
        <w:t>оправдать ложь</w:t>
      </w:r>
      <w:r w:rsidRPr="007576B4">
        <w:rPr>
          <w:rFonts w:ascii="Times New Roman" w:hAnsi="Times New Roman" w:cs="Times New Roman"/>
          <w:sz w:val="24"/>
          <w:szCs w:val="24"/>
        </w:rPr>
        <w:t xml:space="preserve"> и намерение «отточить» навык лжи.  </w:t>
      </w: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Соответствующая оценка окружающих укрепляет у ребенка мнение о себе, он начинает считать себя способным к хитрости, лжи и т.д. Постоянное неодобрение со стороны окружающих побуждает ребенка обратиться к себе подобным, к той среде, где отрицательные качества, наоборот, одобряются и где он чувствует себя сравнительно благополучно.  </w:t>
      </w:r>
    </w:p>
    <w:p w:rsidR="00A6041D" w:rsidRPr="007576B4" w:rsidRDefault="00A6041D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41D" w:rsidRDefault="00A6041D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41D" w:rsidRPr="00D524C1" w:rsidRDefault="0029326A" w:rsidP="00A6041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524C1">
        <w:rPr>
          <w:rFonts w:ascii="Times New Roman" w:hAnsi="Times New Roman" w:cs="Times New Roman"/>
          <w:b/>
          <w:sz w:val="40"/>
          <w:szCs w:val="24"/>
        </w:rPr>
        <w:t>Как реагировать на обман</w:t>
      </w:r>
      <w:r w:rsidR="00A6041D" w:rsidRPr="00D524C1">
        <w:rPr>
          <w:rFonts w:ascii="Times New Roman" w:hAnsi="Times New Roman" w:cs="Times New Roman"/>
          <w:b/>
          <w:sz w:val="40"/>
          <w:szCs w:val="24"/>
        </w:rPr>
        <w:t>?</w:t>
      </w:r>
    </w:p>
    <w:p w:rsidR="00A6041D" w:rsidRPr="007576B4" w:rsidRDefault="00A6041D" w:rsidP="00A6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Чтобы человек не стал злостным врунишкой, важно вовремя обратить на него внимание, попытаться изменить ситуацию, в которой он развивается, а не реагировать на его поведение только наказаниями.  </w:t>
      </w:r>
    </w:p>
    <w:p w:rsidR="00A6041D" w:rsidRPr="007576B4" w:rsidRDefault="00420DF3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5269230</wp:posOffset>
            </wp:positionH>
            <wp:positionV relativeFrom="margin">
              <wp:posOffset>4396740</wp:posOffset>
            </wp:positionV>
            <wp:extent cx="1619250" cy="1082040"/>
            <wp:effectExtent l="19050" t="0" r="0" b="0"/>
            <wp:wrapSquare wrapText="bothSides"/>
            <wp:docPr id="11" name="Рисунок 11" descr="http://maminazk.ru/wp-content/uploads/2014/09/limfouzly-na-shee-u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minazk.ru/wp-content/uploads/2014/09/limfouzly-na-shee-u-reben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26A" w:rsidRPr="007576B4">
        <w:rPr>
          <w:rFonts w:ascii="Times New Roman" w:hAnsi="Times New Roman" w:cs="Times New Roman"/>
          <w:b/>
          <w:sz w:val="24"/>
          <w:szCs w:val="24"/>
        </w:rPr>
        <w:t>Самое эффективное средство борьбы с детской ложью – это построение доверительных отношений в семье и школе, основанных на взаимном уважении.</w:t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 Первое, что необходимо сделать родителю солгавшего ребенка – </w:t>
      </w:r>
      <w:r w:rsidR="0029326A" w:rsidRPr="007576B4">
        <w:rPr>
          <w:rFonts w:ascii="Times New Roman" w:hAnsi="Times New Roman" w:cs="Times New Roman"/>
          <w:b/>
          <w:sz w:val="24"/>
          <w:szCs w:val="24"/>
        </w:rPr>
        <w:t>это разобраться в причинах лжи.</w:t>
      </w:r>
      <w:r w:rsidR="0029326A" w:rsidRPr="00757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Что-то предпринять в сложившейся ситуации можно только в тесном контакте с ребенком. </w:t>
      </w:r>
      <w:r w:rsidRPr="007576B4">
        <w:rPr>
          <w:rFonts w:ascii="Times New Roman" w:hAnsi="Times New Roman" w:cs="Times New Roman"/>
          <w:b/>
          <w:sz w:val="24"/>
          <w:szCs w:val="24"/>
        </w:rPr>
        <w:t>Начать надо с разговора «по душам».</w:t>
      </w:r>
      <w:r w:rsidRPr="007576B4">
        <w:rPr>
          <w:rFonts w:ascii="Times New Roman" w:hAnsi="Times New Roman" w:cs="Times New Roman"/>
          <w:sz w:val="24"/>
          <w:szCs w:val="24"/>
        </w:rPr>
        <w:t xml:space="preserve"> Такой разговор полезен и в ситуации, когда вы только подозреваете, что ребенок вам соврал, и когда у вас есть все доказательства его лжи. </w:t>
      </w: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>Вот что можно сказать ребенку в такой ситуации</w:t>
      </w:r>
      <w:r w:rsidR="00A6041D" w:rsidRPr="007576B4">
        <w:rPr>
          <w:rFonts w:ascii="Times New Roman" w:hAnsi="Times New Roman" w:cs="Times New Roman"/>
          <w:sz w:val="24"/>
          <w:szCs w:val="24"/>
        </w:rPr>
        <w:t>.</w:t>
      </w: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Август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Айхорн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>, австрийский психоаналитик, рекомендует воздержаться от выражений типа «Ты лжешь», «Ты должен говорить правду»</w:t>
      </w:r>
      <w:r w:rsidR="00A6041D" w:rsidRPr="007576B4">
        <w:rPr>
          <w:rFonts w:ascii="Times New Roman" w:hAnsi="Times New Roman" w:cs="Times New Roman"/>
          <w:sz w:val="24"/>
          <w:szCs w:val="24"/>
        </w:rPr>
        <w:t xml:space="preserve"> </w:t>
      </w:r>
      <w:r w:rsidRPr="007576B4">
        <w:rPr>
          <w:rFonts w:ascii="Times New Roman" w:hAnsi="Times New Roman" w:cs="Times New Roman"/>
          <w:sz w:val="24"/>
          <w:szCs w:val="24"/>
        </w:rPr>
        <w:t>-</w:t>
      </w:r>
      <w:r w:rsidR="00A6041D" w:rsidRPr="007576B4">
        <w:rPr>
          <w:rFonts w:ascii="Times New Roman" w:hAnsi="Times New Roman" w:cs="Times New Roman"/>
          <w:sz w:val="24"/>
          <w:szCs w:val="24"/>
        </w:rPr>
        <w:t xml:space="preserve"> </w:t>
      </w:r>
      <w:r w:rsidRPr="007576B4">
        <w:rPr>
          <w:rFonts w:ascii="Times New Roman" w:hAnsi="Times New Roman" w:cs="Times New Roman"/>
          <w:sz w:val="24"/>
          <w:szCs w:val="24"/>
        </w:rPr>
        <w:t xml:space="preserve">гораздо более эффективно вести себя так, как будто ребенок сделал ошибку. Можно сказать </w:t>
      </w:r>
      <w:r w:rsidRPr="007576B4">
        <w:rPr>
          <w:rFonts w:ascii="Times New Roman" w:hAnsi="Times New Roman" w:cs="Times New Roman"/>
          <w:i/>
          <w:sz w:val="24"/>
          <w:szCs w:val="24"/>
        </w:rPr>
        <w:t>«</w:t>
      </w:r>
      <w:r w:rsidR="00A6041D" w:rsidRPr="007576B4">
        <w:rPr>
          <w:rFonts w:ascii="Times New Roman" w:hAnsi="Times New Roman" w:cs="Times New Roman"/>
          <w:i/>
          <w:sz w:val="24"/>
          <w:szCs w:val="24"/>
        </w:rPr>
        <w:t>Т</w:t>
      </w:r>
      <w:r w:rsidRPr="007576B4">
        <w:rPr>
          <w:rFonts w:ascii="Times New Roman" w:hAnsi="Times New Roman" w:cs="Times New Roman"/>
          <w:i/>
          <w:sz w:val="24"/>
          <w:szCs w:val="24"/>
        </w:rPr>
        <w:t>ы уверен в том, что сказал?». «Подумай хорошенько. Погоди-ка, расскажи мне еще раз»</w:t>
      </w:r>
      <w:r w:rsidRPr="007576B4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Известный детский психолог и психиатр Алан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Фрамм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рекомендует сказать ребенку следующее: </w:t>
      </w:r>
      <w:r w:rsidRPr="007576B4">
        <w:rPr>
          <w:rFonts w:ascii="Times New Roman" w:hAnsi="Times New Roman" w:cs="Times New Roman"/>
          <w:i/>
          <w:sz w:val="24"/>
          <w:szCs w:val="24"/>
        </w:rPr>
        <w:t>«Расскажи мне точно, как это произошло. Только ничего не скрывай от меня, т.к. я не собираюсь наказывать тебя, даже если ты в чем-то виноват. Я постараюсь объяснить тебе, почему ты поступил плохо, но не стану наказывать»</w:t>
      </w:r>
      <w:r w:rsidRPr="007576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Американский психолог Пол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рекомендует заранее договориться с ребенком о взаимном доверительном отношении: </w:t>
      </w:r>
      <w:r w:rsidRPr="007576B4">
        <w:rPr>
          <w:rFonts w:ascii="Times New Roman" w:hAnsi="Times New Roman" w:cs="Times New Roman"/>
          <w:i/>
          <w:sz w:val="24"/>
          <w:szCs w:val="24"/>
        </w:rPr>
        <w:t>«В наших отношениях нет ничего важнее, чем доверие. Если ты сделаешь что-то такое, что мне наверняка не понравится, не бойся сказать мне об этом. Можешь лишний раз напомнить мне, что не надо слишком сердиться. Ты, конечно, можешь попытаться скрыть свой поступок, но я буду просто горд тобою, если ты найдешь в себе смелость сказать правду»</w:t>
      </w:r>
      <w:r w:rsidRPr="007576B4">
        <w:rPr>
          <w:rFonts w:ascii="Times New Roman" w:hAnsi="Times New Roman" w:cs="Times New Roman"/>
          <w:sz w:val="24"/>
          <w:szCs w:val="24"/>
        </w:rPr>
        <w:t xml:space="preserve">. Естественно, данное ребенку обещание необходимо сдержать, каким бы ужасным, на ваш взгляд, ни был его поступок.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b/>
          <w:sz w:val="24"/>
          <w:szCs w:val="24"/>
        </w:rPr>
        <w:t>Ни в коем случае не начинайте разговор с обвинений и угроз!</w:t>
      </w:r>
      <w:r w:rsidRPr="007576B4">
        <w:rPr>
          <w:rFonts w:ascii="Times New Roman" w:hAnsi="Times New Roman" w:cs="Times New Roman"/>
          <w:sz w:val="24"/>
          <w:szCs w:val="24"/>
        </w:rPr>
        <w:t xml:space="preserve"> Если поступок ребенка ввел вас из равновесия, то сначала придите в себя, остыньте и только потом приступайте к спокойному обсуждению случившегося.  </w:t>
      </w: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В редких случаях требуется ваша немедленная реакция, обычно разговор можно обложить на время, когда все эмоции улягутся.  </w:t>
      </w:r>
    </w:p>
    <w:p w:rsidR="00A6041D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lastRenderedPageBreak/>
        <w:t xml:space="preserve">Начав с агрессивных обвинений в адрес ребенка, мы рискуем лишь усилить его потребность лгать. Он почувствует себя еще менее уверенно и будет еще сильнее стремиться избежать упреков и наказаний или стараться заслуживать похвалу с помощью лжи.  </w:t>
      </w:r>
    </w:p>
    <w:p w:rsidR="0029326A" w:rsidRPr="007576B4" w:rsidRDefault="0029326A" w:rsidP="00A604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Из-за грубого обращения ребенок может почувствовать по отношению к вам враждебность, а это чувство тоже не способствует, установлению доверительных отношений. Возможно, ребенок сам ищет подходящий момент, чтобы все вам рассказать. Не форсируйте события, а лучше постарайтесь ему помочь,       расположите его к откровенности.   </w:t>
      </w:r>
    </w:p>
    <w:p w:rsidR="00A6041D" w:rsidRPr="007576B4" w:rsidRDefault="0029326A" w:rsidP="0029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Ничто так не ранит детскую душу, как несправедливость. </w:t>
      </w:r>
    </w:p>
    <w:p w:rsidR="0029326A" w:rsidRPr="007576B4" w:rsidRDefault="0029326A" w:rsidP="00A6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B4">
        <w:rPr>
          <w:rFonts w:ascii="Times New Roman" w:hAnsi="Times New Roman" w:cs="Times New Roman"/>
          <w:b/>
          <w:sz w:val="24"/>
          <w:szCs w:val="24"/>
        </w:rPr>
        <w:t>Помните: сколь очевидной ни казалась бы вина ребенка, всегда остается вероятность несправедливого обвинения.</w:t>
      </w:r>
    </w:p>
    <w:sectPr w:rsidR="0029326A" w:rsidRPr="007576B4" w:rsidSect="0075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C7C"/>
    <w:multiLevelType w:val="hybridMultilevel"/>
    <w:tmpl w:val="2ED87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19FE"/>
    <w:multiLevelType w:val="hybridMultilevel"/>
    <w:tmpl w:val="9F34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26A"/>
    <w:rsid w:val="0008372F"/>
    <w:rsid w:val="0029326A"/>
    <w:rsid w:val="00420DF3"/>
    <w:rsid w:val="007576B4"/>
    <w:rsid w:val="009C31E1"/>
    <w:rsid w:val="00A6041D"/>
    <w:rsid w:val="00B01AD5"/>
    <w:rsid w:val="00C346FC"/>
    <w:rsid w:val="00C957E7"/>
    <w:rsid w:val="00D524C1"/>
    <w:rsid w:val="00E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5A38-D314-4414-B21C-615271D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МБОУ ДОД ДДТ № 3</cp:lastModifiedBy>
  <cp:revision>2</cp:revision>
  <dcterms:created xsi:type="dcterms:W3CDTF">2016-10-20T06:45:00Z</dcterms:created>
  <dcterms:modified xsi:type="dcterms:W3CDTF">2016-10-24T05:34:00Z</dcterms:modified>
</cp:coreProperties>
</file>